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10DBA" w14:textId="77777777" w:rsidR="0081417A" w:rsidRPr="0081417A" w:rsidRDefault="00FA0277">
      <w:pPr>
        <w:rPr>
          <w:rFonts w:ascii="Arial" w:hAnsi="Arial"/>
          <w:b/>
          <w:bCs/>
          <w:sz w:val="22"/>
          <w:szCs w:val="28"/>
        </w:rPr>
      </w:pPr>
      <w:r w:rsidRPr="00B30831">
        <w:rPr>
          <w:rFonts w:ascii="Arial" w:hAnsi="Arial"/>
          <w:b/>
          <w:bCs/>
          <w:sz w:val="22"/>
          <w:szCs w:val="28"/>
        </w:rPr>
        <w:t>Proposal:</w:t>
      </w:r>
      <w:r w:rsidR="0081417A">
        <w:rPr>
          <w:rFonts w:ascii="Arial" w:hAnsi="Arial"/>
          <w:b/>
          <w:bCs/>
          <w:sz w:val="22"/>
          <w:szCs w:val="28"/>
        </w:rPr>
        <w:t xml:space="preserve"> </w:t>
      </w:r>
      <w:r w:rsidR="003A68BC" w:rsidRPr="00B30831">
        <w:rPr>
          <w:rFonts w:ascii="Arial" w:hAnsi="Arial"/>
          <w:b/>
          <w:sz w:val="22"/>
        </w:rPr>
        <w:t>Bachelor of Arts in ART, New York Campus</w:t>
      </w:r>
    </w:p>
    <w:p w14:paraId="6A68872A" w14:textId="77777777" w:rsidR="0081417A" w:rsidRDefault="0081417A">
      <w:pPr>
        <w:rPr>
          <w:rFonts w:ascii="Arial" w:hAnsi="Arial"/>
          <w:b/>
          <w:sz w:val="22"/>
        </w:rPr>
      </w:pPr>
      <w:r>
        <w:rPr>
          <w:rFonts w:ascii="Arial" w:hAnsi="Arial"/>
          <w:b/>
          <w:sz w:val="22"/>
        </w:rPr>
        <w:t>Linda Herritt, Chair, Art Department</w:t>
      </w:r>
    </w:p>
    <w:p w14:paraId="471633FE" w14:textId="77777777" w:rsidR="006B10AF" w:rsidRPr="00B30831" w:rsidRDefault="0081417A">
      <w:pPr>
        <w:rPr>
          <w:rFonts w:ascii="Arial" w:hAnsi="Arial"/>
          <w:b/>
          <w:sz w:val="22"/>
        </w:rPr>
      </w:pPr>
      <w:r>
        <w:rPr>
          <w:rFonts w:ascii="Arial" w:hAnsi="Arial"/>
          <w:b/>
          <w:sz w:val="22"/>
        </w:rPr>
        <w:t>March 26, 2012</w:t>
      </w:r>
    </w:p>
    <w:p w14:paraId="39D57A08" w14:textId="77777777" w:rsidR="001E24B8" w:rsidRPr="00B30831" w:rsidRDefault="001E24B8">
      <w:pPr>
        <w:rPr>
          <w:rFonts w:ascii="Arial" w:hAnsi="Arial"/>
          <w:b/>
          <w:sz w:val="22"/>
        </w:rPr>
      </w:pPr>
    </w:p>
    <w:p w14:paraId="4DB747D1" w14:textId="77777777" w:rsidR="001E24B8" w:rsidRPr="00B30831" w:rsidRDefault="001E24B8">
      <w:pPr>
        <w:rPr>
          <w:rFonts w:ascii="Arial" w:hAnsi="Arial"/>
          <w:b/>
          <w:sz w:val="22"/>
        </w:rPr>
      </w:pPr>
    </w:p>
    <w:p w14:paraId="0B4AFEA3" w14:textId="77777777" w:rsidR="009D4C7C" w:rsidRPr="00B30831" w:rsidRDefault="009D4C7C">
      <w:pPr>
        <w:rPr>
          <w:rFonts w:ascii="Arial" w:hAnsi="Arial"/>
          <w:b/>
          <w:sz w:val="22"/>
        </w:rPr>
      </w:pPr>
      <w:r w:rsidRPr="00B30831">
        <w:rPr>
          <w:rFonts w:ascii="Arial" w:hAnsi="Arial"/>
          <w:b/>
          <w:sz w:val="22"/>
        </w:rPr>
        <w:t>Program Description and Purpose</w:t>
      </w:r>
      <w:r w:rsidR="001E24B8" w:rsidRPr="00B30831">
        <w:rPr>
          <w:rFonts w:ascii="Arial" w:hAnsi="Arial"/>
          <w:b/>
          <w:sz w:val="22"/>
        </w:rPr>
        <w:t>:</w:t>
      </w:r>
    </w:p>
    <w:p w14:paraId="5717614B" w14:textId="77777777" w:rsidR="006B10AF" w:rsidRPr="00B30831" w:rsidRDefault="006B10AF">
      <w:pPr>
        <w:rPr>
          <w:rFonts w:ascii="Arial" w:hAnsi="Arial"/>
          <w:b/>
          <w:sz w:val="22"/>
        </w:rPr>
      </w:pPr>
    </w:p>
    <w:p w14:paraId="36FC6F49" w14:textId="77777777" w:rsidR="006829C3" w:rsidRPr="00B30831" w:rsidRDefault="009D4C7C" w:rsidP="003A68BC">
      <w:pPr>
        <w:rPr>
          <w:rFonts w:ascii="Arial" w:hAnsi="Arial"/>
          <w:b/>
          <w:sz w:val="22"/>
        </w:rPr>
      </w:pPr>
      <w:r w:rsidRPr="00B30831">
        <w:rPr>
          <w:rFonts w:ascii="Arial" w:hAnsi="Arial"/>
          <w:b/>
          <w:sz w:val="22"/>
        </w:rPr>
        <w:t xml:space="preserve">a) Provide a brief description of the program as it will appear in the institution’s catalog. </w:t>
      </w:r>
    </w:p>
    <w:p w14:paraId="0D4612B9" w14:textId="77777777" w:rsidR="00BC61B0" w:rsidRPr="00B30831" w:rsidRDefault="006829C3" w:rsidP="00BC61B0">
      <w:pPr>
        <w:rPr>
          <w:rFonts w:ascii="Arial" w:eastAsia="Cambria" w:hAnsi="Arial" w:cs="Times New Roman"/>
          <w:sz w:val="22"/>
        </w:rPr>
      </w:pPr>
      <w:r w:rsidRPr="00B30831">
        <w:rPr>
          <w:rFonts w:ascii="Arial" w:eastAsia="Cambria" w:hAnsi="Arial"/>
          <w:sz w:val="22"/>
        </w:rPr>
        <w:t xml:space="preserve">The </w:t>
      </w:r>
      <w:r w:rsidRPr="00B30831">
        <w:rPr>
          <w:rFonts w:ascii="Arial" w:hAnsi="Arial"/>
          <w:sz w:val="22"/>
        </w:rPr>
        <w:t>BA</w:t>
      </w:r>
      <w:r w:rsidRPr="00B30831">
        <w:rPr>
          <w:rFonts w:ascii="Arial" w:eastAsia="Cambria" w:hAnsi="Arial"/>
          <w:sz w:val="22"/>
        </w:rPr>
        <w:t xml:space="preserve"> in </w:t>
      </w:r>
      <w:r w:rsidRPr="00B30831">
        <w:rPr>
          <w:rFonts w:ascii="Arial" w:hAnsi="Arial"/>
          <w:sz w:val="22"/>
        </w:rPr>
        <w:t>Art</w:t>
      </w:r>
      <w:r w:rsidRPr="00B30831">
        <w:rPr>
          <w:rFonts w:ascii="Arial" w:eastAsia="Cambria" w:hAnsi="Arial"/>
          <w:sz w:val="22"/>
        </w:rPr>
        <w:t xml:space="preserve"> offered on the </w:t>
      </w:r>
      <w:r w:rsidRPr="00B30831">
        <w:rPr>
          <w:rFonts w:ascii="Arial" w:hAnsi="Arial"/>
          <w:sz w:val="22"/>
        </w:rPr>
        <w:t>New York</w:t>
      </w:r>
      <w:r w:rsidRPr="00B30831">
        <w:rPr>
          <w:rFonts w:ascii="Arial" w:eastAsia="Cambria" w:hAnsi="Arial"/>
          <w:sz w:val="22"/>
        </w:rPr>
        <w:t xml:space="preserve"> campus provides a </w:t>
      </w:r>
      <w:r w:rsidR="00BC61B0" w:rsidRPr="00B30831">
        <w:rPr>
          <w:rFonts w:ascii="Arial" w:eastAsia="Cambria" w:hAnsi="Arial"/>
          <w:sz w:val="22"/>
        </w:rPr>
        <w:t>general, liberal arts</w:t>
      </w:r>
      <w:r w:rsidRPr="00B30831">
        <w:rPr>
          <w:rFonts w:ascii="Arial" w:eastAsia="Cambria" w:hAnsi="Arial"/>
          <w:sz w:val="22"/>
        </w:rPr>
        <w:t xml:space="preserve"> education to students in the fields of both art and design. </w:t>
      </w:r>
      <w:r w:rsidR="00910FA0" w:rsidRPr="00B30831">
        <w:rPr>
          <w:rFonts w:ascii="Arial" w:eastAsia="Cambria" w:hAnsi="Arial"/>
          <w:sz w:val="22"/>
        </w:rPr>
        <w:t xml:space="preserve">Classes are offered in Painting, Drawing, Sculpture, Film and Video Production, Photography, </w:t>
      </w:r>
      <w:r w:rsidR="00E515C2">
        <w:rPr>
          <w:rFonts w:ascii="Arial" w:eastAsia="Cambria" w:hAnsi="Arial"/>
          <w:sz w:val="22"/>
        </w:rPr>
        <w:t xml:space="preserve">Interior Design, </w:t>
      </w:r>
      <w:r w:rsidR="00910FA0" w:rsidRPr="00B30831">
        <w:rPr>
          <w:rFonts w:ascii="Arial" w:eastAsia="Cambria" w:hAnsi="Arial"/>
          <w:sz w:val="22"/>
        </w:rPr>
        <w:t>Digital Media (</w:t>
      </w:r>
      <w:r w:rsidR="00910FA0" w:rsidRPr="00B30831">
        <w:rPr>
          <w:rFonts w:ascii="Arial" w:eastAsia="Cambria" w:hAnsi="Arial" w:cs="Times New Roman"/>
          <w:sz w:val="22"/>
        </w:rPr>
        <w:t>Graphic Design, Web Design, Animation, 3D Design, and Illustration)</w:t>
      </w:r>
      <w:r w:rsidR="00404AC7">
        <w:rPr>
          <w:rFonts w:ascii="Arial" w:eastAsia="Cambria" w:hAnsi="Arial" w:cs="Times New Roman"/>
          <w:sz w:val="22"/>
        </w:rPr>
        <w:t>,</w:t>
      </w:r>
      <w:r w:rsidR="00910FA0" w:rsidRPr="00B30831">
        <w:rPr>
          <w:rFonts w:ascii="Arial" w:eastAsia="Cambria" w:hAnsi="Arial" w:cs="Times New Roman"/>
          <w:sz w:val="22"/>
        </w:rPr>
        <w:t xml:space="preserve"> and Art History. </w:t>
      </w:r>
      <w:r w:rsidR="00910FA0" w:rsidRPr="00B30831">
        <w:rPr>
          <w:rFonts w:ascii="Arial" w:eastAsia="Cambria" w:hAnsi="Arial"/>
          <w:sz w:val="22"/>
        </w:rPr>
        <w:t xml:space="preserve"> </w:t>
      </w:r>
      <w:r w:rsidR="00BC61B0" w:rsidRPr="00B30831">
        <w:rPr>
          <w:rFonts w:ascii="Arial" w:eastAsia="Cambria" w:hAnsi="Arial" w:cs="Times New Roman"/>
          <w:sz w:val="22"/>
        </w:rPr>
        <w:t xml:space="preserve">The 36-credit degree permits students to develop a solid level of competence in the field, grounded in art historical practice. Both traditional and new media may be studied independently or merged, </w:t>
      </w:r>
      <w:r w:rsidR="00404AC7">
        <w:rPr>
          <w:rFonts w:ascii="Arial" w:eastAsia="Cambria" w:hAnsi="Arial" w:cs="Times New Roman"/>
          <w:sz w:val="22"/>
        </w:rPr>
        <w:t xml:space="preserve">and taken </w:t>
      </w:r>
      <w:r w:rsidR="00BC61B0" w:rsidRPr="00B30831">
        <w:rPr>
          <w:rFonts w:ascii="Arial" w:eastAsia="Cambria" w:hAnsi="Arial" w:cs="Times New Roman"/>
          <w:sz w:val="22"/>
        </w:rPr>
        <w:t xml:space="preserve">in combination with lecture courses, internships, and study abroad. The degree is designed to provide curricular flexibility without sacrificing depth. </w:t>
      </w:r>
    </w:p>
    <w:p w14:paraId="5448F675" w14:textId="77777777" w:rsidR="00BC61B0" w:rsidRPr="00B30831" w:rsidRDefault="00BC61B0" w:rsidP="00BC61B0">
      <w:pPr>
        <w:rPr>
          <w:rFonts w:ascii="Arial" w:eastAsia="Cambria" w:hAnsi="Arial" w:cs="Times New Roman"/>
          <w:sz w:val="22"/>
        </w:rPr>
      </w:pPr>
    </w:p>
    <w:p w14:paraId="0E23C9A3" w14:textId="77777777" w:rsidR="00BC61B0" w:rsidRPr="00B30831" w:rsidRDefault="00BC61B0" w:rsidP="00BC61B0">
      <w:pPr>
        <w:rPr>
          <w:rFonts w:ascii="Arial" w:hAnsi="Arial"/>
          <w:b/>
          <w:sz w:val="22"/>
        </w:rPr>
      </w:pPr>
      <w:r w:rsidRPr="00B30831">
        <w:rPr>
          <w:rFonts w:ascii="Arial" w:eastAsia="Cambria" w:hAnsi="Arial" w:cs="Times New Roman"/>
          <w:sz w:val="22"/>
        </w:rPr>
        <w:t>Stude</w:t>
      </w:r>
      <w:r w:rsidR="008E7106">
        <w:rPr>
          <w:rFonts w:ascii="Arial" w:eastAsia="Cambria" w:hAnsi="Arial" w:cs="Times New Roman"/>
          <w:sz w:val="22"/>
        </w:rPr>
        <w:t>nts complete an Art Foundations</w:t>
      </w:r>
      <w:r w:rsidR="00BE38C2">
        <w:rPr>
          <w:rFonts w:ascii="Arial" w:eastAsia="Cambria" w:hAnsi="Arial" w:cs="Times New Roman"/>
          <w:sz w:val="22"/>
        </w:rPr>
        <w:t xml:space="preserve"> sequence</w:t>
      </w:r>
      <w:r w:rsidRPr="00B30831">
        <w:rPr>
          <w:rFonts w:ascii="Arial" w:eastAsia="Cambria" w:hAnsi="Arial" w:cs="Times New Roman"/>
          <w:sz w:val="22"/>
        </w:rPr>
        <w:t xml:space="preserve"> consisting of a full-year survey of Western art history and three basic studio courses chosen from six different media options. Su</w:t>
      </w:r>
      <w:r w:rsidR="00084643">
        <w:rPr>
          <w:rFonts w:ascii="Arial" w:eastAsia="Cambria" w:hAnsi="Arial" w:cs="Times New Roman"/>
          <w:sz w:val="22"/>
        </w:rPr>
        <w:t>bsequently, students complete 15</w:t>
      </w:r>
      <w:r w:rsidRPr="00B30831">
        <w:rPr>
          <w:rFonts w:ascii="Arial" w:eastAsia="Cambria" w:hAnsi="Arial" w:cs="Times New Roman"/>
          <w:sz w:val="22"/>
        </w:rPr>
        <w:t xml:space="preserve"> credits in advan</w:t>
      </w:r>
      <w:r w:rsidR="00AF59E5">
        <w:rPr>
          <w:rFonts w:ascii="Arial" w:eastAsia="Cambria" w:hAnsi="Arial" w:cs="Times New Roman"/>
          <w:sz w:val="22"/>
        </w:rPr>
        <w:t>ced practice-based courses, one Art or Art History lecture course, and 3</w:t>
      </w:r>
      <w:r w:rsidRPr="00B30831">
        <w:rPr>
          <w:rFonts w:ascii="Arial" w:eastAsia="Cambria" w:hAnsi="Arial" w:cs="Times New Roman"/>
          <w:sz w:val="22"/>
        </w:rPr>
        <w:t xml:space="preserve"> </w:t>
      </w:r>
      <w:r w:rsidR="00AF59E5">
        <w:rPr>
          <w:rFonts w:ascii="Arial" w:eastAsia="Cambria" w:hAnsi="Arial" w:cs="Times New Roman"/>
          <w:sz w:val="22"/>
        </w:rPr>
        <w:t xml:space="preserve">credits of studio </w:t>
      </w:r>
      <w:r w:rsidRPr="00B30831">
        <w:rPr>
          <w:rFonts w:ascii="Arial" w:eastAsia="Cambria" w:hAnsi="Arial" w:cs="Times New Roman"/>
          <w:sz w:val="22"/>
        </w:rPr>
        <w:t xml:space="preserve">Art electives. </w:t>
      </w:r>
      <w:r w:rsidRPr="00B30831">
        <w:rPr>
          <w:rFonts w:ascii="Arial" w:eastAsia="Cambria" w:hAnsi="Arial"/>
          <w:sz w:val="22"/>
        </w:rPr>
        <w:t xml:space="preserve">Advanced interdisciplinary courses facilitate experimentation with materials and a dialogue across artistic disciplines. </w:t>
      </w:r>
      <w:r w:rsidRPr="00B30831">
        <w:rPr>
          <w:rFonts w:ascii="Arial" w:eastAsia="Cambria" w:hAnsi="Arial" w:cs="Times New Roman"/>
          <w:sz w:val="22"/>
        </w:rPr>
        <w:t>The BA complements the BFA in Fine Arts currently offered, providing a less credit-intensive alternative to the professional degree.</w:t>
      </w:r>
    </w:p>
    <w:p w14:paraId="0DFB319C" w14:textId="77777777" w:rsidR="00BC61B0" w:rsidRPr="00B30831" w:rsidRDefault="00BC61B0" w:rsidP="00BC61B0">
      <w:pPr>
        <w:rPr>
          <w:rFonts w:ascii="Arial" w:eastAsia="Cambria" w:hAnsi="Arial" w:cs="Times New Roman"/>
          <w:sz w:val="22"/>
        </w:rPr>
      </w:pPr>
    </w:p>
    <w:p w14:paraId="78AAD468" w14:textId="77777777" w:rsidR="00BC61B0" w:rsidRPr="00B30831" w:rsidRDefault="00977A32" w:rsidP="00BC61B0">
      <w:pPr>
        <w:rPr>
          <w:rFonts w:ascii="Arial" w:eastAsia="Cambria" w:hAnsi="Arial" w:cs="Times New Roman"/>
          <w:sz w:val="22"/>
        </w:rPr>
      </w:pPr>
      <w:r>
        <w:rPr>
          <w:rFonts w:ascii="Arial" w:eastAsia="Cambria" w:hAnsi="Arial" w:cs="Times New Roman"/>
          <w:sz w:val="22"/>
        </w:rPr>
        <w:t xml:space="preserve">No portfolio is required for admission into the BA in Art program. </w:t>
      </w:r>
      <w:r w:rsidR="00BC61B0" w:rsidRPr="00B30831">
        <w:rPr>
          <w:rFonts w:ascii="Arial" w:eastAsia="Cambria" w:hAnsi="Arial" w:cs="Times New Roman"/>
          <w:sz w:val="22"/>
        </w:rPr>
        <w:t xml:space="preserve">All students interested in studying any of the practice-based fields offered in the Art Department will enter Pace in the BA program and then apply with a portfolio for acceptance into the more intensive BFA degree during their freshman or sophomore year. </w:t>
      </w:r>
    </w:p>
    <w:p w14:paraId="4CA39676" w14:textId="77777777" w:rsidR="009D4C7C" w:rsidRPr="00B30831" w:rsidRDefault="009D4C7C" w:rsidP="003A68BC">
      <w:pPr>
        <w:rPr>
          <w:rFonts w:ascii="Arial" w:hAnsi="Arial"/>
          <w:b/>
          <w:sz w:val="22"/>
        </w:rPr>
      </w:pPr>
    </w:p>
    <w:p w14:paraId="3AD0104C" w14:textId="77777777" w:rsidR="00910FA0" w:rsidRPr="00DE47A5" w:rsidRDefault="009D4C7C" w:rsidP="00910FA0">
      <w:pPr>
        <w:rPr>
          <w:rFonts w:ascii="Arial" w:hAnsi="Arial"/>
          <w:b/>
          <w:sz w:val="22"/>
        </w:rPr>
      </w:pPr>
      <w:r w:rsidRPr="00B30831">
        <w:rPr>
          <w:rFonts w:ascii="Arial" w:hAnsi="Arial"/>
          <w:b/>
          <w:sz w:val="22"/>
        </w:rPr>
        <w:t>b) List educational and (if appropriate) career objectives.</w:t>
      </w:r>
    </w:p>
    <w:p w14:paraId="5B0E0EDF" w14:textId="77777777" w:rsidR="002F0C7C" w:rsidRDefault="00910FA0" w:rsidP="00910FA0">
      <w:pPr>
        <w:rPr>
          <w:rFonts w:ascii="Arial" w:eastAsia="Cambria" w:hAnsi="Arial" w:cs="Times New Roman"/>
          <w:sz w:val="22"/>
        </w:rPr>
      </w:pPr>
      <w:r w:rsidRPr="00B30831">
        <w:rPr>
          <w:rFonts w:ascii="Arial" w:eastAsia="Cambria" w:hAnsi="Arial" w:cs="Times New Roman"/>
          <w:sz w:val="22"/>
        </w:rPr>
        <w:t>Students in the BA in Art complete a series of 15 credits in foundational courses followed by 21 elective Art cr</w:t>
      </w:r>
      <w:r w:rsidR="00455431">
        <w:rPr>
          <w:rFonts w:ascii="Arial" w:eastAsia="Cambria" w:hAnsi="Arial" w:cs="Times New Roman"/>
          <w:sz w:val="22"/>
        </w:rPr>
        <w:t>edits, including a minimum of 15</w:t>
      </w:r>
      <w:r w:rsidRPr="00B30831">
        <w:rPr>
          <w:rFonts w:ascii="Arial" w:eastAsia="Cambria" w:hAnsi="Arial" w:cs="Times New Roman"/>
          <w:sz w:val="22"/>
        </w:rPr>
        <w:t xml:space="preserve"> credits in intermediate and advanced courses. The media areas included are Drawing, Painting, Printmaking, Film/Video Production, Photograp</w:t>
      </w:r>
      <w:r w:rsidR="00A30257">
        <w:rPr>
          <w:rFonts w:ascii="Arial" w:eastAsia="Cambria" w:hAnsi="Arial" w:cs="Times New Roman"/>
          <w:sz w:val="22"/>
        </w:rPr>
        <w:t>hy, Interior Design, Sculpture, and</w:t>
      </w:r>
      <w:r w:rsidRPr="00B30831">
        <w:rPr>
          <w:rFonts w:ascii="Arial" w:eastAsia="Cambria" w:hAnsi="Arial" w:cs="Times New Roman"/>
          <w:sz w:val="22"/>
        </w:rPr>
        <w:t xml:space="preserve"> Digital Media (Graphic Design, Web Design, Animation, 3D Design, and Illustration). </w:t>
      </w:r>
      <w:r w:rsidR="00455431">
        <w:rPr>
          <w:rFonts w:ascii="Arial" w:eastAsia="Cambria" w:hAnsi="Arial" w:cs="Times New Roman"/>
          <w:sz w:val="22"/>
        </w:rPr>
        <w:t xml:space="preserve">3 credits in an </w:t>
      </w:r>
      <w:r w:rsidRPr="00B30831">
        <w:rPr>
          <w:rFonts w:ascii="Arial" w:eastAsia="Cambria" w:hAnsi="Arial" w:cs="Times New Roman"/>
          <w:sz w:val="22"/>
        </w:rPr>
        <w:t xml:space="preserve">Art lecture </w:t>
      </w:r>
      <w:r w:rsidR="00455431">
        <w:rPr>
          <w:rFonts w:ascii="Arial" w:eastAsia="Cambria" w:hAnsi="Arial" w:cs="Times New Roman"/>
          <w:sz w:val="22"/>
        </w:rPr>
        <w:t>or Art History course</w:t>
      </w:r>
      <w:r w:rsidRPr="00B30831">
        <w:rPr>
          <w:rFonts w:ascii="Arial" w:eastAsia="Cambria" w:hAnsi="Arial" w:cs="Times New Roman"/>
          <w:sz w:val="22"/>
        </w:rPr>
        <w:t xml:space="preserve"> </w:t>
      </w:r>
      <w:r w:rsidR="00455431">
        <w:rPr>
          <w:rFonts w:ascii="Arial" w:eastAsia="Cambria" w:hAnsi="Arial" w:cs="Times New Roman"/>
          <w:sz w:val="22"/>
        </w:rPr>
        <w:t>is also required</w:t>
      </w:r>
      <w:r w:rsidRPr="00B30831">
        <w:rPr>
          <w:rFonts w:ascii="Arial" w:eastAsia="Cambria" w:hAnsi="Arial" w:cs="Times New Roman"/>
          <w:sz w:val="22"/>
        </w:rPr>
        <w:t xml:space="preserve"> to satisfy the elective requirement.  All required courses and a wide range of electives are currently being offered in the Art Department. </w:t>
      </w:r>
      <w:r w:rsidR="005B5E26">
        <w:rPr>
          <w:rFonts w:ascii="Arial" w:eastAsia="Cambria" w:hAnsi="Arial" w:cs="Times New Roman"/>
          <w:sz w:val="22"/>
        </w:rPr>
        <w:t xml:space="preserve">No new courses are required. </w:t>
      </w:r>
      <w:r w:rsidRPr="00B30831">
        <w:rPr>
          <w:rFonts w:ascii="Arial" w:eastAsia="Cambria" w:hAnsi="Arial" w:cs="Times New Roman"/>
          <w:sz w:val="22"/>
        </w:rPr>
        <w:t xml:space="preserve">The foundation series is designed to allow students to focus on the media that most interest them, choosing from a list of basic offerings, rather than exploring an extensive range of media. A requirement for intermediate and advanced courses insures that students develop depth beyond the introductory course level.  </w:t>
      </w:r>
    </w:p>
    <w:p w14:paraId="455D63FE" w14:textId="77777777" w:rsidR="008E7106" w:rsidRDefault="008E7106" w:rsidP="00910FA0">
      <w:pPr>
        <w:rPr>
          <w:rFonts w:ascii="Arial" w:eastAsia="Cambria" w:hAnsi="Arial" w:cs="Times New Roman"/>
          <w:sz w:val="22"/>
        </w:rPr>
      </w:pPr>
    </w:p>
    <w:p w14:paraId="2AD1DF17" w14:textId="77777777" w:rsidR="008E7106" w:rsidRDefault="008E7106" w:rsidP="00910FA0">
      <w:pPr>
        <w:rPr>
          <w:rFonts w:ascii="Arial" w:eastAsia="Cambria" w:hAnsi="Arial" w:cs="Times New Roman"/>
          <w:sz w:val="22"/>
        </w:rPr>
      </w:pPr>
      <w:r w:rsidRPr="00B30831">
        <w:rPr>
          <w:rFonts w:ascii="Arial" w:hAnsi="Arial"/>
          <w:sz w:val="22"/>
        </w:rPr>
        <w:t xml:space="preserve">The program is ideal for students whose interests are more broadly based than those in a professional practice-based program. Given the emphasis in many fields on image design, creative problem solving, and visual analysis, the degree will prepare students for multiple career paths, including jobs in fashion, publishing, museums, advertising, and education, as well as traditional art and design positions. The degree is suited for students wishing to pursue graduate study in Art Education or Art Therapy, as well as for </w:t>
      </w:r>
      <w:r w:rsidRPr="00B30831">
        <w:rPr>
          <w:rFonts w:ascii="Arial" w:hAnsi="Arial"/>
          <w:sz w:val="22"/>
        </w:rPr>
        <w:lastRenderedPageBreak/>
        <w:t xml:space="preserve">those who want to complement a second major in a related liberal arts field like Art History, Film and Screen Studies, or Communication Studies. </w:t>
      </w:r>
    </w:p>
    <w:p w14:paraId="50684AB3" w14:textId="77777777" w:rsidR="006829C3" w:rsidRPr="00B30831" w:rsidRDefault="006829C3" w:rsidP="003A68BC">
      <w:pPr>
        <w:rPr>
          <w:rFonts w:ascii="Arial" w:hAnsi="Arial"/>
          <w:b/>
          <w:sz w:val="22"/>
        </w:rPr>
      </w:pPr>
    </w:p>
    <w:p w14:paraId="4C068A98" w14:textId="77777777" w:rsidR="006829C3" w:rsidRPr="00B30831" w:rsidRDefault="006829C3" w:rsidP="006829C3">
      <w:pPr>
        <w:pStyle w:val="ListParagraph"/>
        <w:ind w:left="360"/>
        <w:rPr>
          <w:sz w:val="22"/>
        </w:rPr>
      </w:pPr>
      <w:r w:rsidRPr="00B30831">
        <w:rPr>
          <w:sz w:val="22"/>
        </w:rPr>
        <w:t xml:space="preserve">Students completing the BA </w:t>
      </w:r>
      <w:r w:rsidR="008E7106">
        <w:rPr>
          <w:sz w:val="22"/>
        </w:rPr>
        <w:t>Degree</w:t>
      </w:r>
      <w:r w:rsidRPr="00B30831">
        <w:rPr>
          <w:sz w:val="22"/>
        </w:rPr>
        <w:t xml:space="preserve"> in Art will achieve:</w:t>
      </w:r>
    </w:p>
    <w:p w14:paraId="31FFD3B1" w14:textId="77777777" w:rsidR="00BC61B0" w:rsidRPr="00B30831" w:rsidRDefault="006A1351" w:rsidP="006829C3">
      <w:pPr>
        <w:pStyle w:val="ListParagraph"/>
        <w:numPr>
          <w:ilvl w:val="0"/>
          <w:numId w:val="1"/>
        </w:numPr>
        <w:rPr>
          <w:sz w:val="22"/>
        </w:rPr>
      </w:pPr>
      <w:r w:rsidRPr="00B30831">
        <w:rPr>
          <w:sz w:val="22"/>
        </w:rPr>
        <w:t>T</w:t>
      </w:r>
      <w:r w:rsidR="006829C3" w:rsidRPr="00B30831">
        <w:rPr>
          <w:sz w:val="22"/>
        </w:rPr>
        <w:t>echnical competency</w:t>
      </w:r>
      <w:r w:rsidR="00BC61B0" w:rsidRPr="00B30831">
        <w:rPr>
          <w:sz w:val="22"/>
        </w:rPr>
        <w:t xml:space="preserve"> in at least one </w:t>
      </w:r>
      <w:r w:rsidR="00287FCA">
        <w:rPr>
          <w:sz w:val="22"/>
        </w:rPr>
        <w:t xml:space="preserve">artistic </w:t>
      </w:r>
      <w:r w:rsidR="00BC61B0" w:rsidRPr="00B30831">
        <w:rPr>
          <w:sz w:val="22"/>
        </w:rPr>
        <w:t xml:space="preserve">medium or a combination of media. </w:t>
      </w:r>
    </w:p>
    <w:p w14:paraId="3E690B69" w14:textId="77777777" w:rsidR="006829C3" w:rsidRPr="00B30831" w:rsidRDefault="00BC61B0" w:rsidP="006829C3">
      <w:pPr>
        <w:pStyle w:val="ListParagraph"/>
        <w:numPr>
          <w:ilvl w:val="0"/>
          <w:numId w:val="1"/>
        </w:numPr>
        <w:rPr>
          <w:sz w:val="22"/>
        </w:rPr>
      </w:pPr>
      <w:r w:rsidRPr="00B30831">
        <w:rPr>
          <w:sz w:val="22"/>
        </w:rPr>
        <w:t>A</w:t>
      </w:r>
      <w:r w:rsidR="006829C3" w:rsidRPr="00B30831">
        <w:rPr>
          <w:sz w:val="22"/>
        </w:rPr>
        <w:t xml:space="preserve">pproaches to artistic production </w:t>
      </w:r>
      <w:r w:rsidR="008E7106">
        <w:rPr>
          <w:sz w:val="22"/>
        </w:rPr>
        <w:t>including</w:t>
      </w:r>
      <w:r w:rsidR="006829C3" w:rsidRPr="00B30831">
        <w:rPr>
          <w:sz w:val="22"/>
        </w:rPr>
        <w:t xml:space="preserve"> risk taking, originality, and problem solving.</w:t>
      </w:r>
    </w:p>
    <w:p w14:paraId="5EE79A60" w14:textId="77777777" w:rsidR="006829C3" w:rsidRPr="00B30831" w:rsidRDefault="00BC61B0" w:rsidP="006829C3">
      <w:pPr>
        <w:pStyle w:val="ListParagraph"/>
        <w:numPr>
          <w:ilvl w:val="0"/>
          <w:numId w:val="1"/>
        </w:numPr>
        <w:rPr>
          <w:sz w:val="22"/>
        </w:rPr>
      </w:pPr>
      <w:r w:rsidRPr="00B30831">
        <w:rPr>
          <w:sz w:val="22"/>
        </w:rPr>
        <w:t>T</w:t>
      </w:r>
      <w:r w:rsidR="006829C3" w:rsidRPr="00B30831">
        <w:rPr>
          <w:sz w:val="22"/>
        </w:rPr>
        <w:t xml:space="preserve">he critical capacity to analyze artworks from the past and present in terms of </w:t>
      </w:r>
      <w:r w:rsidR="008E7106">
        <w:rPr>
          <w:sz w:val="22"/>
        </w:rPr>
        <w:t>subject</w:t>
      </w:r>
      <w:r w:rsidR="00327234">
        <w:rPr>
          <w:sz w:val="22"/>
        </w:rPr>
        <w:t xml:space="preserve"> matter</w:t>
      </w:r>
      <w:r w:rsidR="008E7106">
        <w:rPr>
          <w:sz w:val="22"/>
        </w:rPr>
        <w:t xml:space="preserve">, </w:t>
      </w:r>
      <w:r w:rsidR="006829C3" w:rsidRPr="00B30831">
        <w:rPr>
          <w:sz w:val="22"/>
        </w:rPr>
        <w:t>style, form, content, and historical context.</w:t>
      </w:r>
    </w:p>
    <w:p w14:paraId="761A4FE7" w14:textId="77777777" w:rsidR="00BC61B0" w:rsidRPr="00B30831" w:rsidRDefault="00BC61B0" w:rsidP="00BC61B0">
      <w:pPr>
        <w:pStyle w:val="ListParagraph"/>
        <w:numPr>
          <w:ilvl w:val="0"/>
          <w:numId w:val="1"/>
        </w:numPr>
        <w:rPr>
          <w:b/>
          <w:sz w:val="22"/>
        </w:rPr>
      </w:pPr>
      <w:r w:rsidRPr="00B30831">
        <w:rPr>
          <w:sz w:val="22"/>
        </w:rPr>
        <w:t>T</w:t>
      </w:r>
      <w:r w:rsidR="006829C3" w:rsidRPr="00B30831">
        <w:rPr>
          <w:sz w:val="22"/>
        </w:rPr>
        <w:t>he ability to relate historical and current issues, themes, and concerns of the visual arts to contemporary society.</w:t>
      </w:r>
    </w:p>
    <w:p w14:paraId="6A785ADC" w14:textId="77777777" w:rsidR="001E24B8" w:rsidRPr="00B30831" w:rsidRDefault="001E24B8" w:rsidP="000557B5">
      <w:pPr>
        <w:rPr>
          <w:rFonts w:ascii="Arial" w:hAnsi="Arial"/>
          <w:sz w:val="22"/>
        </w:rPr>
      </w:pPr>
    </w:p>
    <w:p w14:paraId="26429333" w14:textId="77777777" w:rsidR="00D2182F" w:rsidRPr="00B30831" w:rsidRDefault="009D4C7C" w:rsidP="003A68BC">
      <w:pPr>
        <w:rPr>
          <w:rFonts w:ascii="Arial" w:hAnsi="Arial"/>
          <w:b/>
          <w:sz w:val="22"/>
        </w:rPr>
      </w:pPr>
      <w:r w:rsidRPr="00B30831">
        <w:rPr>
          <w:rFonts w:ascii="Arial" w:hAnsi="Arial"/>
          <w:b/>
          <w:sz w:val="22"/>
        </w:rPr>
        <w:t>c) How does the program relate to the institution’s mission and/or master plan?</w:t>
      </w:r>
    </w:p>
    <w:p w14:paraId="6315C6DE" w14:textId="77777777" w:rsidR="006829C3" w:rsidRPr="00B30831" w:rsidRDefault="006829C3" w:rsidP="006829C3">
      <w:pPr>
        <w:rPr>
          <w:rFonts w:ascii="Arial" w:hAnsi="Arial"/>
          <w:sz w:val="22"/>
          <w:u w:val="single"/>
        </w:rPr>
      </w:pPr>
      <w:r w:rsidRPr="00B30831">
        <w:rPr>
          <w:rFonts w:ascii="Arial" w:hAnsi="Arial"/>
          <w:sz w:val="22"/>
          <w:u w:val="single"/>
        </w:rPr>
        <w:t>Academic excellence</w:t>
      </w:r>
      <w:r w:rsidR="00BC61B0" w:rsidRPr="00B30831">
        <w:rPr>
          <w:rFonts w:ascii="Arial" w:hAnsi="Arial"/>
          <w:sz w:val="22"/>
        </w:rPr>
        <w:t xml:space="preserve">: The </w:t>
      </w:r>
      <w:r w:rsidR="0079511F">
        <w:rPr>
          <w:rFonts w:ascii="Arial" w:hAnsi="Arial"/>
          <w:sz w:val="22"/>
        </w:rPr>
        <w:t>Art</w:t>
      </w:r>
      <w:r w:rsidR="008E7106">
        <w:rPr>
          <w:rFonts w:ascii="Arial" w:hAnsi="Arial"/>
          <w:sz w:val="22"/>
        </w:rPr>
        <w:t xml:space="preserve"> </w:t>
      </w:r>
      <w:r w:rsidR="00BC61B0" w:rsidRPr="00B30831">
        <w:rPr>
          <w:rFonts w:ascii="Arial" w:hAnsi="Arial"/>
          <w:sz w:val="22"/>
        </w:rPr>
        <w:t>f</w:t>
      </w:r>
      <w:r w:rsidRPr="00B30831">
        <w:rPr>
          <w:rFonts w:ascii="Arial" w:hAnsi="Arial"/>
          <w:sz w:val="22"/>
        </w:rPr>
        <w:t xml:space="preserve">aculty </w:t>
      </w:r>
      <w:r w:rsidR="00BC61B0" w:rsidRPr="00B30831">
        <w:rPr>
          <w:rFonts w:ascii="Arial" w:hAnsi="Arial"/>
          <w:sz w:val="22"/>
        </w:rPr>
        <w:t>are</w:t>
      </w:r>
      <w:r w:rsidRPr="00B30831">
        <w:rPr>
          <w:rFonts w:ascii="Arial" w:hAnsi="Arial"/>
          <w:sz w:val="22"/>
        </w:rPr>
        <w:t xml:space="preserve"> practicing professionals with outstanding records in their respective fields. All classes combine lectures on history and theory alongside studio assignments.</w:t>
      </w:r>
      <w:r w:rsidR="00BC61B0" w:rsidRPr="00B30831">
        <w:rPr>
          <w:rFonts w:ascii="Arial" w:hAnsi="Arial"/>
          <w:sz w:val="22"/>
        </w:rPr>
        <w:t xml:space="preserve"> </w:t>
      </w:r>
      <w:r w:rsidR="00910FA0" w:rsidRPr="00B30831">
        <w:rPr>
          <w:rFonts w:ascii="Arial" w:eastAsia="Cambria" w:hAnsi="Arial" w:cs="Times New Roman"/>
          <w:sz w:val="22"/>
        </w:rPr>
        <w:t xml:space="preserve">All studio and lecture courses feature small class sizes with a high degree of individual attention to students. </w:t>
      </w:r>
    </w:p>
    <w:p w14:paraId="557B2D74" w14:textId="77777777" w:rsidR="006829C3" w:rsidRPr="00B30831" w:rsidRDefault="006829C3" w:rsidP="006829C3">
      <w:pPr>
        <w:rPr>
          <w:rFonts w:ascii="Arial" w:hAnsi="Arial"/>
          <w:sz w:val="22"/>
        </w:rPr>
      </w:pPr>
      <w:r w:rsidRPr="00B30831">
        <w:rPr>
          <w:rFonts w:ascii="Arial" w:hAnsi="Arial"/>
          <w:sz w:val="22"/>
          <w:u w:val="single"/>
        </w:rPr>
        <w:t>Career opportunities</w:t>
      </w:r>
      <w:r w:rsidR="00C05C28">
        <w:rPr>
          <w:rFonts w:ascii="Arial" w:hAnsi="Arial"/>
          <w:sz w:val="22"/>
        </w:rPr>
        <w:t>: Departmental c</w:t>
      </w:r>
      <w:r w:rsidRPr="00B30831">
        <w:rPr>
          <w:rFonts w:ascii="Arial" w:hAnsi="Arial"/>
          <w:sz w:val="22"/>
        </w:rPr>
        <w:t>ourses stress practical applications as well as theory and history</w:t>
      </w:r>
      <w:r w:rsidR="00B01C01">
        <w:rPr>
          <w:rFonts w:ascii="Arial" w:hAnsi="Arial"/>
          <w:sz w:val="22"/>
        </w:rPr>
        <w:t xml:space="preserve">. </w:t>
      </w:r>
      <w:r w:rsidRPr="00B30831">
        <w:rPr>
          <w:rFonts w:ascii="Arial" w:hAnsi="Arial"/>
          <w:sz w:val="22"/>
        </w:rPr>
        <w:t>Career panels and workshops help to prepare students for the variety of art-related fields.</w:t>
      </w:r>
      <w:r w:rsidR="00B01C01">
        <w:rPr>
          <w:rFonts w:ascii="Arial" w:hAnsi="Arial"/>
          <w:sz w:val="22"/>
        </w:rPr>
        <w:t xml:space="preserve"> </w:t>
      </w:r>
      <w:r w:rsidR="00B01C01" w:rsidRPr="00B30831">
        <w:rPr>
          <w:rFonts w:ascii="Arial" w:eastAsia="Cambria" w:hAnsi="Arial" w:cs="Times New Roman"/>
          <w:sz w:val="22"/>
        </w:rPr>
        <w:t>Internships for credit in publishing, museum work, film and television, the fashion industry, and art and design firms are offered to encourage professional development.</w:t>
      </w:r>
      <w:r w:rsidR="00B01C01">
        <w:rPr>
          <w:rFonts w:ascii="Arial" w:hAnsi="Arial"/>
          <w:sz w:val="22"/>
        </w:rPr>
        <w:t xml:space="preserve"> Capstone courses and student exhibitions increase familiarity with professional practices.</w:t>
      </w:r>
    </w:p>
    <w:p w14:paraId="718BB02D" w14:textId="77777777" w:rsidR="006829C3" w:rsidRPr="00B30831" w:rsidRDefault="006829C3" w:rsidP="006829C3">
      <w:pPr>
        <w:rPr>
          <w:rFonts w:ascii="Arial" w:hAnsi="Arial"/>
          <w:sz w:val="22"/>
        </w:rPr>
      </w:pPr>
      <w:r w:rsidRPr="00B30831">
        <w:rPr>
          <w:rFonts w:ascii="Arial" w:hAnsi="Arial"/>
          <w:sz w:val="22"/>
          <w:u w:val="single"/>
        </w:rPr>
        <w:t>Interdisciplinary approach:</w:t>
      </w:r>
      <w:r w:rsidRPr="00B30831">
        <w:rPr>
          <w:rFonts w:ascii="Arial" w:hAnsi="Arial"/>
          <w:sz w:val="22"/>
        </w:rPr>
        <w:t xml:space="preserve"> Art classes are paired with courses in Literature, Philosophy, Social Sciences, History, Women and Gender Studies, and Computer Science. Advanced studio courses stress combining different art media.</w:t>
      </w:r>
    </w:p>
    <w:p w14:paraId="16F2A3EA" w14:textId="77777777" w:rsidR="006829C3" w:rsidRPr="00B30831" w:rsidRDefault="006829C3" w:rsidP="006829C3">
      <w:pPr>
        <w:rPr>
          <w:rFonts w:ascii="Arial" w:hAnsi="Arial"/>
          <w:sz w:val="22"/>
        </w:rPr>
      </w:pPr>
      <w:r w:rsidRPr="00B30831">
        <w:rPr>
          <w:rFonts w:ascii="Arial" w:hAnsi="Arial"/>
          <w:sz w:val="22"/>
          <w:u w:val="single"/>
        </w:rPr>
        <w:t>New York City as a teaching resource</w:t>
      </w:r>
      <w:r w:rsidRPr="00B30831">
        <w:rPr>
          <w:rFonts w:ascii="Arial" w:hAnsi="Arial"/>
          <w:sz w:val="22"/>
        </w:rPr>
        <w:t xml:space="preserve">: Classes regularly use the city as a classroom, visiting museums, galleries, </w:t>
      </w:r>
      <w:r w:rsidR="00B01C01">
        <w:rPr>
          <w:rFonts w:ascii="Arial" w:hAnsi="Arial"/>
          <w:sz w:val="22"/>
        </w:rPr>
        <w:t xml:space="preserve">and </w:t>
      </w:r>
      <w:r w:rsidRPr="00B30831">
        <w:rPr>
          <w:rFonts w:ascii="Arial" w:hAnsi="Arial"/>
          <w:sz w:val="22"/>
        </w:rPr>
        <w:t xml:space="preserve">artists’ studios for a firsthand experience of the artistic and architectural resources of the city. </w:t>
      </w:r>
    </w:p>
    <w:p w14:paraId="7586FB55" w14:textId="77777777" w:rsidR="006829C3" w:rsidRPr="00B30831" w:rsidRDefault="006829C3" w:rsidP="006829C3">
      <w:pPr>
        <w:rPr>
          <w:rFonts w:ascii="Arial" w:hAnsi="Arial"/>
          <w:sz w:val="22"/>
        </w:rPr>
      </w:pPr>
      <w:r w:rsidRPr="00B30831">
        <w:rPr>
          <w:rFonts w:ascii="Arial" w:hAnsi="Arial"/>
          <w:sz w:val="22"/>
          <w:u w:val="single"/>
        </w:rPr>
        <w:t>Community involvement</w:t>
      </w:r>
      <w:r w:rsidRPr="00B30831">
        <w:rPr>
          <w:rFonts w:ascii="Arial" w:hAnsi="Arial"/>
          <w:sz w:val="22"/>
        </w:rPr>
        <w:t>: Several courses</w:t>
      </w:r>
      <w:r w:rsidR="00C05C28">
        <w:rPr>
          <w:rFonts w:ascii="Arial" w:hAnsi="Arial"/>
          <w:sz w:val="22"/>
        </w:rPr>
        <w:t xml:space="preserve"> are designed to</w:t>
      </w:r>
      <w:r w:rsidRPr="00B30831">
        <w:rPr>
          <w:rFonts w:ascii="Arial" w:hAnsi="Arial"/>
          <w:sz w:val="22"/>
        </w:rPr>
        <w:t xml:space="preserve"> interact with the broader community, providing service and outreach to new audiences. Past partners include Middle and High School students and freelance artists and designers.  </w:t>
      </w:r>
    </w:p>
    <w:p w14:paraId="5664D5FA" w14:textId="77777777" w:rsidR="00B01C01" w:rsidRDefault="00C05C28" w:rsidP="003A68BC">
      <w:pPr>
        <w:rPr>
          <w:rFonts w:ascii="Arial" w:eastAsia="Cambria" w:hAnsi="Arial" w:cs="Times New Roman"/>
          <w:sz w:val="22"/>
        </w:rPr>
      </w:pPr>
      <w:r w:rsidRPr="00C05C28">
        <w:rPr>
          <w:rFonts w:ascii="Arial" w:hAnsi="Arial"/>
          <w:sz w:val="22"/>
          <w:u w:val="single"/>
        </w:rPr>
        <w:t>Technological Fluency</w:t>
      </w:r>
      <w:r>
        <w:rPr>
          <w:rFonts w:ascii="Arial" w:hAnsi="Arial"/>
          <w:sz w:val="22"/>
        </w:rPr>
        <w:t xml:space="preserve">: </w:t>
      </w:r>
      <w:r w:rsidR="00D2182F" w:rsidRPr="00B30831">
        <w:rPr>
          <w:rFonts w:ascii="Arial" w:eastAsia="Cambria" w:hAnsi="Arial" w:cs="Times New Roman"/>
          <w:sz w:val="22"/>
        </w:rPr>
        <w:t xml:space="preserve">New technology is incorporated into most </w:t>
      </w:r>
      <w:r w:rsidR="00973F26" w:rsidRPr="00B30831">
        <w:rPr>
          <w:rFonts w:ascii="Arial" w:eastAsia="Cambria" w:hAnsi="Arial" w:cs="Times New Roman"/>
          <w:sz w:val="22"/>
        </w:rPr>
        <w:t xml:space="preserve">studio </w:t>
      </w:r>
      <w:r w:rsidR="00D2182F" w:rsidRPr="00B30831">
        <w:rPr>
          <w:rFonts w:ascii="Arial" w:eastAsia="Cambria" w:hAnsi="Arial" w:cs="Times New Roman"/>
          <w:sz w:val="22"/>
        </w:rPr>
        <w:t xml:space="preserve">classes, particularly those in Film/Video Production, Photography, Digital Design, and Sculpture. </w:t>
      </w:r>
    </w:p>
    <w:p w14:paraId="7571B973" w14:textId="77777777" w:rsidR="003A68BC" w:rsidRPr="00B30831" w:rsidRDefault="003A68BC" w:rsidP="003A68BC">
      <w:pPr>
        <w:rPr>
          <w:rFonts w:ascii="Arial" w:eastAsia="Cambria" w:hAnsi="Arial" w:cs="Times New Roman"/>
          <w:sz w:val="22"/>
        </w:rPr>
      </w:pPr>
    </w:p>
    <w:p w14:paraId="26E4649E" w14:textId="77777777" w:rsidR="006829C3" w:rsidRPr="00DE47A5" w:rsidRDefault="009D4C7C" w:rsidP="006829C3">
      <w:pPr>
        <w:rPr>
          <w:rFonts w:ascii="Arial" w:hAnsi="Arial"/>
          <w:b/>
          <w:sz w:val="22"/>
        </w:rPr>
      </w:pPr>
      <w:r w:rsidRPr="00B30831">
        <w:rPr>
          <w:rFonts w:ascii="Arial" w:eastAsia="Cambria" w:hAnsi="Arial" w:cs="Times New Roman"/>
          <w:sz w:val="22"/>
        </w:rPr>
        <w:t xml:space="preserve">d) </w:t>
      </w:r>
      <w:r w:rsidRPr="00B30831">
        <w:rPr>
          <w:rFonts w:ascii="Arial" w:hAnsi="Arial"/>
          <w:b/>
          <w:sz w:val="22"/>
        </w:rPr>
        <w:t>Describe the role of faculty in the program’s design.</w:t>
      </w:r>
    </w:p>
    <w:p w14:paraId="22F4D459" w14:textId="77777777" w:rsidR="006829C3" w:rsidRPr="00B30831" w:rsidRDefault="00487829" w:rsidP="006829C3">
      <w:pPr>
        <w:rPr>
          <w:rFonts w:ascii="Arial" w:hAnsi="Arial"/>
          <w:sz w:val="22"/>
        </w:rPr>
      </w:pPr>
      <w:r>
        <w:rPr>
          <w:rFonts w:ascii="Arial" w:hAnsi="Arial"/>
          <w:sz w:val="22"/>
        </w:rPr>
        <w:t>The full-time Art</w:t>
      </w:r>
      <w:r w:rsidR="006829C3" w:rsidRPr="00B30831">
        <w:rPr>
          <w:rFonts w:ascii="Arial" w:hAnsi="Arial"/>
          <w:sz w:val="22"/>
        </w:rPr>
        <w:t xml:space="preserve"> faculty designed the BA degree based on like programs in other universities, and as a complement to the professional BFA degree approved in 2007. </w:t>
      </w:r>
    </w:p>
    <w:p w14:paraId="258310BB" w14:textId="77777777" w:rsidR="00C303E1" w:rsidRPr="00B30831" w:rsidRDefault="00C303E1" w:rsidP="002F4B2C">
      <w:pPr>
        <w:rPr>
          <w:rFonts w:ascii="Arial" w:hAnsi="Arial"/>
          <w:sz w:val="22"/>
        </w:rPr>
      </w:pPr>
      <w:r w:rsidRPr="00B30831">
        <w:rPr>
          <w:rFonts w:ascii="Arial" w:hAnsi="Arial"/>
          <w:sz w:val="22"/>
        </w:rPr>
        <w:t xml:space="preserve">The BA in Art is </w:t>
      </w:r>
      <w:r w:rsidR="002F0C7C">
        <w:rPr>
          <w:rFonts w:ascii="Arial" w:hAnsi="Arial"/>
          <w:sz w:val="22"/>
        </w:rPr>
        <w:t>organiz</w:t>
      </w:r>
      <w:r w:rsidRPr="00B30831">
        <w:rPr>
          <w:rFonts w:ascii="Arial" w:hAnsi="Arial"/>
          <w:sz w:val="22"/>
        </w:rPr>
        <w:t xml:space="preserve">ed around the faculty's strengths and reputations as practicing artists. </w:t>
      </w:r>
      <w:r w:rsidR="00A3398A" w:rsidRPr="00B30831">
        <w:rPr>
          <w:rFonts w:ascii="Arial" w:hAnsi="Arial"/>
          <w:sz w:val="22"/>
        </w:rPr>
        <w:t xml:space="preserve">The decision to propose the </w:t>
      </w:r>
      <w:r w:rsidRPr="00B30831">
        <w:rPr>
          <w:rFonts w:ascii="Arial" w:hAnsi="Arial"/>
          <w:sz w:val="22"/>
        </w:rPr>
        <w:t xml:space="preserve">BA </w:t>
      </w:r>
      <w:r w:rsidR="00A3398A" w:rsidRPr="00B30831">
        <w:rPr>
          <w:rFonts w:ascii="Arial" w:hAnsi="Arial"/>
          <w:sz w:val="22"/>
        </w:rPr>
        <w:t xml:space="preserve">degree is based on our experiences with </w:t>
      </w:r>
      <w:r w:rsidRPr="00B30831">
        <w:rPr>
          <w:rFonts w:ascii="Arial" w:hAnsi="Arial"/>
          <w:sz w:val="22"/>
        </w:rPr>
        <w:t xml:space="preserve">a substantial number of </w:t>
      </w:r>
      <w:r w:rsidR="00A3398A" w:rsidRPr="00B30831">
        <w:rPr>
          <w:rFonts w:ascii="Arial" w:hAnsi="Arial"/>
          <w:sz w:val="22"/>
        </w:rPr>
        <w:t>students who are seeking an alternative to the BFA</w:t>
      </w:r>
      <w:r w:rsidR="00FD45BF" w:rsidRPr="00B30831">
        <w:rPr>
          <w:rFonts w:ascii="Arial" w:hAnsi="Arial"/>
          <w:sz w:val="22"/>
        </w:rPr>
        <w:t xml:space="preserve"> in Fine Arts</w:t>
      </w:r>
      <w:r w:rsidRPr="00B30831">
        <w:rPr>
          <w:rFonts w:ascii="Arial" w:hAnsi="Arial"/>
          <w:sz w:val="22"/>
        </w:rPr>
        <w:t>.</w:t>
      </w:r>
      <w:r w:rsidR="00FD45BF" w:rsidRPr="00B30831">
        <w:rPr>
          <w:rFonts w:ascii="Arial" w:hAnsi="Arial"/>
          <w:sz w:val="22"/>
        </w:rPr>
        <w:t xml:space="preserve"> </w:t>
      </w:r>
    </w:p>
    <w:p w14:paraId="3025AAD4" w14:textId="77777777" w:rsidR="009D4C7C" w:rsidRPr="00B30831" w:rsidRDefault="009D4C7C" w:rsidP="002F4B2C">
      <w:pPr>
        <w:rPr>
          <w:rFonts w:ascii="Arial" w:hAnsi="Arial"/>
          <w:b/>
          <w:sz w:val="22"/>
        </w:rPr>
      </w:pPr>
    </w:p>
    <w:p w14:paraId="30175923" w14:textId="77777777" w:rsidR="00A3398A" w:rsidRPr="00B30831" w:rsidRDefault="009D4C7C" w:rsidP="002F4B2C">
      <w:pPr>
        <w:rPr>
          <w:rFonts w:ascii="Arial" w:hAnsi="Arial"/>
          <w:b/>
          <w:sz w:val="22"/>
        </w:rPr>
      </w:pPr>
      <w:r w:rsidRPr="00B30831">
        <w:rPr>
          <w:rFonts w:ascii="Arial" w:hAnsi="Arial"/>
          <w:b/>
          <w:sz w:val="22"/>
        </w:rPr>
        <w:t xml:space="preserve">e) Describe the input by external partners, if any (e.g., employers and institutions offering further education). </w:t>
      </w:r>
    </w:p>
    <w:p w14:paraId="0AC3708E" w14:textId="77777777" w:rsidR="009D4C7C" w:rsidRPr="00B30831" w:rsidRDefault="009D4C7C" w:rsidP="002F4B2C">
      <w:pPr>
        <w:rPr>
          <w:rFonts w:ascii="Arial" w:hAnsi="Arial"/>
          <w:b/>
          <w:sz w:val="22"/>
        </w:rPr>
      </w:pPr>
    </w:p>
    <w:p w14:paraId="06C1AD17" w14:textId="77777777" w:rsidR="006829C3" w:rsidRPr="00B30831" w:rsidRDefault="009D4C7C" w:rsidP="002F4B2C">
      <w:pPr>
        <w:rPr>
          <w:rFonts w:ascii="Arial" w:hAnsi="Arial"/>
          <w:b/>
          <w:sz w:val="22"/>
          <w:szCs w:val="22"/>
        </w:rPr>
      </w:pPr>
      <w:r w:rsidRPr="00B30831">
        <w:rPr>
          <w:rFonts w:ascii="Arial" w:hAnsi="Arial"/>
          <w:b/>
          <w:sz w:val="22"/>
        </w:rPr>
        <w:t xml:space="preserve">f) </w:t>
      </w:r>
      <w:r w:rsidRPr="00B30831">
        <w:rPr>
          <w:rFonts w:ascii="Arial" w:hAnsi="Arial"/>
          <w:b/>
          <w:sz w:val="22"/>
          <w:szCs w:val="22"/>
        </w:rPr>
        <w:t xml:space="preserve">What are the anticipated Year 1 </w:t>
      </w:r>
      <w:r w:rsidRPr="00B30831">
        <w:rPr>
          <w:rFonts w:ascii="Arial" w:hAnsi="Arial"/>
          <w:b/>
          <w:i/>
          <w:sz w:val="22"/>
          <w:szCs w:val="22"/>
        </w:rPr>
        <w:t>through</w:t>
      </w:r>
      <w:r w:rsidRPr="00B30831">
        <w:rPr>
          <w:rFonts w:ascii="Arial" w:hAnsi="Arial"/>
          <w:b/>
          <w:sz w:val="22"/>
          <w:szCs w:val="22"/>
        </w:rPr>
        <w:t xml:space="preserve"> Year 5 enrollments?  </w:t>
      </w:r>
    </w:p>
    <w:p w14:paraId="4F19F2FE" w14:textId="77777777" w:rsidR="006829C3" w:rsidRPr="00B30831" w:rsidRDefault="006829C3" w:rsidP="006829C3">
      <w:pPr>
        <w:rPr>
          <w:rFonts w:ascii="Arial" w:hAnsi="Arial"/>
          <w:sz w:val="22"/>
        </w:rPr>
      </w:pPr>
      <w:r w:rsidRPr="00B30831">
        <w:rPr>
          <w:rFonts w:ascii="Arial" w:hAnsi="Arial"/>
          <w:sz w:val="22"/>
        </w:rPr>
        <w:t xml:space="preserve">Based on the growth in the Fine Arts BFA and the BA degrees offered in Performing Arts, it is anticipated that the BA in Art will attract 40 majors the first year due to pent up demand, with approximately 25 additional majors each subsequent year. Since the BA requires fewer credits than the BFA, these predictions may be low. (The Fine Arts BFA currently attracts 20 </w:t>
      </w:r>
      <w:r w:rsidR="00487829">
        <w:rPr>
          <w:rFonts w:ascii="Arial" w:hAnsi="Arial"/>
          <w:sz w:val="22"/>
        </w:rPr>
        <w:t xml:space="preserve">new </w:t>
      </w:r>
      <w:r w:rsidR="00494071">
        <w:rPr>
          <w:rFonts w:ascii="Arial" w:hAnsi="Arial"/>
          <w:sz w:val="22"/>
        </w:rPr>
        <w:t>students</w:t>
      </w:r>
      <w:r w:rsidRPr="00B30831">
        <w:rPr>
          <w:rFonts w:ascii="Arial" w:hAnsi="Arial"/>
          <w:sz w:val="22"/>
        </w:rPr>
        <w:t>/year.)</w:t>
      </w:r>
    </w:p>
    <w:p w14:paraId="318BD77C" w14:textId="77777777" w:rsidR="009D4C7C" w:rsidRPr="00B30831" w:rsidRDefault="009D4C7C" w:rsidP="006829C3">
      <w:pPr>
        <w:rPr>
          <w:rFonts w:ascii="Arial" w:eastAsia="Cambria" w:hAnsi="Arial" w:cs="Times New Roman"/>
          <w:sz w:val="22"/>
        </w:rPr>
      </w:pPr>
    </w:p>
    <w:p w14:paraId="5CD68863" w14:textId="77777777" w:rsidR="00416087" w:rsidRPr="00B30831" w:rsidRDefault="00A3398A" w:rsidP="00A3398A">
      <w:pPr>
        <w:rPr>
          <w:rFonts w:ascii="Arial" w:hAnsi="Arial"/>
          <w:sz w:val="22"/>
        </w:rPr>
      </w:pPr>
      <w:r w:rsidRPr="00B30831">
        <w:rPr>
          <w:rFonts w:ascii="Arial" w:eastAsia="Cambria" w:hAnsi="Arial" w:cs="Times New Roman"/>
          <w:sz w:val="22"/>
        </w:rPr>
        <w:t>Student demand for a BA</w:t>
      </w:r>
      <w:r w:rsidR="00E0130B" w:rsidRPr="00B30831">
        <w:rPr>
          <w:rFonts w:ascii="Arial" w:eastAsia="Cambria" w:hAnsi="Arial" w:cs="Times New Roman"/>
          <w:sz w:val="22"/>
        </w:rPr>
        <w:t xml:space="preserve"> in Art</w:t>
      </w:r>
      <w:r w:rsidRPr="00B30831">
        <w:rPr>
          <w:rFonts w:ascii="Arial" w:eastAsia="Cambria" w:hAnsi="Arial" w:cs="Times New Roman"/>
          <w:sz w:val="22"/>
        </w:rPr>
        <w:t xml:space="preserve"> that can be combined with other majors, particularly those in Dyson, Seidenberg, and Lubin, motivated this proposal. </w:t>
      </w:r>
      <w:r w:rsidR="00910FA0" w:rsidRPr="00B30831">
        <w:rPr>
          <w:rFonts w:ascii="Arial" w:hAnsi="Arial"/>
          <w:sz w:val="22"/>
        </w:rPr>
        <w:t>Fifty-two</w:t>
      </w:r>
      <w:r w:rsidRPr="00B30831">
        <w:rPr>
          <w:rFonts w:ascii="Arial" w:hAnsi="Arial"/>
          <w:sz w:val="22"/>
        </w:rPr>
        <w:t xml:space="preserve"> students are currently enrol</w:t>
      </w:r>
      <w:r w:rsidR="00BC0FE0">
        <w:rPr>
          <w:rFonts w:ascii="Arial" w:hAnsi="Arial"/>
          <w:sz w:val="22"/>
        </w:rPr>
        <w:t>led in one of the three studio m</w:t>
      </w:r>
      <w:r w:rsidRPr="00B30831">
        <w:rPr>
          <w:rFonts w:ascii="Arial" w:hAnsi="Arial"/>
          <w:sz w:val="22"/>
        </w:rPr>
        <w:t xml:space="preserve">inors </w:t>
      </w:r>
      <w:r w:rsidR="001E24B8" w:rsidRPr="00B30831">
        <w:rPr>
          <w:rFonts w:ascii="Arial" w:hAnsi="Arial"/>
          <w:sz w:val="22"/>
        </w:rPr>
        <w:t>offered</w:t>
      </w:r>
      <w:r w:rsidR="0083457A" w:rsidRPr="00B30831">
        <w:rPr>
          <w:rFonts w:ascii="Arial" w:hAnsi="Arial"/>
          <w:sz w:val="22"/>
        </w:rPr>
        <w:t xml:space="preserve"> (Art, Photography, Digital Design), most of them because they cannot fit the full 63 credits of the BFA into their schedules</w:t>
      </w:r>
      <w:r w:rsidR="00BC0FE0">
        <w:rPr>
          <w:rFonts w:ascii="Arial" w:hAnsi="Arial"/>
          <w:sz w:val="22"/>
        </w:rPr>
        <w:t>: many would convert to m</w:t>
      </w:r>
      <w:r w:rsidRPr="00B30831">
        <w:rPr>
          <w:rFonts w:ascii="Arial" w:hAnsi="Arial"/>
          <w:sz w:val="22"/>
        </w:rPr>
        <w:t xml:space="preserve">ajors if a BA were offered. It is likely that the degree would also attract new students interested in a broader liberal arts education rather than a specialized art or design degree. </w:t>
      </w:r>
      <w:r w:rsidR="00C303E1" w:rsidRPr="00B30831">
        <w:rPr>
          <w:rFonts w:ascii="Arial" w:hAnsi="Arial"/>
          <w:sz w:val="22"/>
        </w:rPr>
        <w:t>Given the current state of resources and facilities in the department, Pace is more likely to be competitive with other universities in this ar</w:t>
      </w:r>
      <w:r w:rsidR="00416087" w:rsidRPr="00B30831">
        <w:rPr>
          <w:rFonts w:ascii="Arial" w:hAnsi="Arial"/>
          <w:sz w:val="22"/>
        </w:rPr>
        <w:t>ena</w:t>
      </w:r>
      <w:r w:rsidR="00C303E1" w:rsidRPr="00B30831">
        <w:rPr>
          <w:rFonts w:ascii="Arial" w:hAnsi="Arial"/>
          <w:sz w:val="22"/>
        </w:rPr>
        <w:t xml:space="preserve"> than it is with the </w:t>
      </w:r>
      <w:r w:rsidR="00416087" w:rsidRPr="00B30831">
        <w:rPr>
          <w:rFonts w:ascii="Arial" w:hAnsi="Arial"/>
          <w:sz w:val="22"/>
        </w:rPr>
        <w:t xml:space="preserve">well-appointed </w:t>
      </w:r>
      <w:r w:rsidR="00C303E1" w:rsidRPr="00B30831">
        <w:rPr>
          <w:rFonts w:ascii="Arial" w:hAnsi="Arial"/>
          <w:sz w:val="22"/>
        </w:rPr>
        <w:t xml:space="preserve">professional art schools in New York that offer a BFA.  </w:t>
      </w:r>
    </w:p>
    <w:p w14:paraId="2D3B1DBA" w14:textId="77777777" w:rsidR="00910FA0" w:rsidRPr="00B30831" w:rsidRDefault="00910FA0" w:rsidP="00A3398A">
      <w:pPr>
        <w:rPr>
          <w:rFonts w:ascii="Arial" w:hAnsi="Arial"/>
          <w:sz w:val="22"/>
        </w:rPr>
      </w:pPr>
    </w:p>
    <w:p w14:paraId="4FF0214A" w14:textId="77777777" w:rsidR="00910FA0" w:rsidRPr="00B30831" w:rsidRDefault="0083457A" w:rsidP="00A3398A">
      <w:pPr>
        <w:rPr>
          <w:rFonts w:ascii="Arial" w:hAnsi="Arial"/>
          <w:sz w:val="22"/>
        </w:rPr>
      </w:pPr>
      <w:r w:rsidRPr="00B30831">
        <w:rPr>
          <w:rFonts w:ascii="Arial" w:hAnsi="Arial"/>
          <w:sz w:val="22"/>
        </w:rPr>
        <w:t>We currently have 67 majors in the Fine Arts BFA and 24 BA majors in Art History</w:t>
      </w:r>
      <w:r w:rsidR="00416087" w:rsidRPr="00B30831">
        <w:rPr>
          <w:rFonts w:ascii="Arial" w:hAnsi="Arial"/>
          <w:sz w:val="22"/>
        </w:rPr>
        <w:t xml:space="preserve"> (91 total)</w:t>
      </w:r>
      <w:r w:rsidRPr="00B30831">
        <w:rPr>
          <w:rFonts w:ascii="Arial" w:hAnsi="Arial"/>
          <w:sz w:val="22"/>
        </w:rPr>
        <w:t xml:space="preserve">. </w:t>
      </w:r>
      <w:r w:rsidR="00C303E1" w:rsidRPr="00B30831">
        <w:rPr>
          <w:rFonts w:ascii="Arial" w:hAnsi="Arial"/>
          <w:sz w:val="22"/>
        </w:rPr>
        <w:t>Initially, the BA</w:t>
      </w:r>
      <w:r w:rsidR="002F57E4">
        <w:rPr>
          <w:rFonts w:ascii="Arial" w:hAnsi="Arial"/>
          <w:sz w:val="22"/>
        </w:rPr>
        <w:t xml:space="preserve"> in Art</w:t>
      </w:r>
      <w:r w:rsidR="00C303E1" w:rsidRPr="00B30831">
        <w:rPr>
          <w:rFonts w:ascii="Arial" w:hAnsi="Arial"/>
          <w:sz w:val="22"/>
        </w:rPr>
        <w:t xml:space="preserve"> will drain some students away f</w:t>
      </w:r>
      <w:r w:rsidR="00B30831">
        <w:rPr>
          <w:rFonts w:ascii="Arial" w:hAnsi="Arial"/>
          <w:sz w:val="22"/>
        </w:rPr>
        <w:t>rom the BFA in Fine Arts, but as</w:t>
      </w:r>
      <w:r w:rsidR="00C303E1" w:rsidRPr="00B30831">
        <w:rPr>
          <w:rFonts w:ascii="Arial" w:hAnsi="Arial"/>
          <w:sz w:val="22"/>
        </w:rPr>
        <w:t xml:space="preserve"> facilities are improved and the reputation of Pace in the Arts grows, the BFA will ultimately be transformed into a more exclusive and competitive foil to the BA.</w:t>
      </w:r>
    </w:p>
    <w:p w14:paraId="4A3A00FA" w14:textId="77777777" w:rsidR="00E0130B" w:rsidRPr="00B30831" w:rsidRDefault="00E0130B" w:rsidP="00A3398A">
      <w:pPr>
        <w:rPr>
          <w:rFonts w:ascii="Arial" w:hAnsi="Arial"/>
          <w:sz w:val="22"/>
        </w:rPr>
      </w:pPr>
    </w:p>
    <w:p w14:paraId="2E4462A5" w14:textId="77777777" w:rsidR="00910FA0" w:rsidRPr="00B30831" w:rsidRDefault="00BC0FE0" w:rsidP="00A3398A">
      <w:pPr>
        <w:rPr>
          <w:rFonts w:ascii="Arial" w:hAnsi="Arial"/>
          <w:sz w:val="22"/>
        </w:rPr>
      </w:pPr>
      <w:r>
        <w:rPr>
          <w:rFonts w:ascii="Arial" w:hAnsi="Arial"/>
          <w:sz w:val="22"/>
        </w:rPr>
        <w:t xml:space="preserve">BA in Art </w:t>
      </w:r>
      <w:r w:rsidR="00E0130B" w:rsidRPr="00B30831">
        <w:rPr>
          <w:rFonts w:ascii="Arial" w:hAnsi="Arial"/>
          <w:sz w:val="22"/>
        </w:rPr>
        <w:t>Anticipated Enrollments:</w:t>
      </w:r>
    </w:p>
    <w:p w14:paraId="10891608" w14:textId="77777777" w:rsidR="00910FA0" w:rsidRPr="00B30831" w:rsidRDefault="00910FA0" w:rsidP="00910FA0">
      <w:pPr>
        <w:rPr>
          <w:rFonts w:ascii="Arial" w:hAnsi="Arial"/>
          <w:sz w:val="22"/>
        </w:rPr>
      </w:pPr>
      <w:r w:rsidRPr="00B30831">
        <w:rPr>
          <w:rFonts w:ascii="Arial" w:hAnsi="Arial"/>
          <w:sz w:val="22"/>
        </w:rPr>
        <w:t>YEAR 1: 40</w:t>
      </w:r>
      <w:r w:rsidR="00E0130B" w:rsidRPr="00B30831">
        <w:rPr>
          <w:rFonts w:ascii="Arial" w:hAnsi="Arial"/>
          <w:sz w:val="22"/>
        </w:rPr>
        <w:t xml:space="preserve"> (30 from current minors, 10 new)</w:t>
      </w:r>
    </w:p>
    <w:p w14:paraId="761EEC52" w14:textId="77777777" w:rsidR="00910FA0" w:rsidRPr="00B30831" w:rsidRDefault="00910FA0" w:rsidP="00910FA0">
      <w:pPr>
        <w:rPr>
          <w:rFonts w:ascii="Arial" w:hAnsi="Arial"/>
          <w:sz w:val="22"/>
        </w:rPr>
      </w:pPr>
      <w:r w:rsidRPr="00B30831">
        <w:rPr>
          <w:rFonts w:ascii="Arial" w:hAnsi="Arial"/>
          <w:sz w:val="22"/>
        </w:rPr>
        <w:t>YEAR 2: 25</w:t>
      </w:r>
      <w:r w:rsidR="00E0130B" w:rsidRPr="00B30831">
        <w:rPr>
          <w:rFonts w:ascii="Arial" w:hAnsi="Arial"/>
          <w:sz w:val="22"/>
        </w:rPr>
        <w:t xml:space="preserve"> new</w:t>
      </w:r>
      <w:r w:rsidRPr="00B30831">
        <w:rPr>
          <w:rFonts w:ascii="Arial" w:hAnsi="Arial"/>
          <w:sz w:val="22"/>
        </w:rPr>
        <w:t xml:space="preserve"> (total in degree: 65)</w:t>
      </w:r>
    </w:p>
    <w:p w14:paraId="1B5D0791" w14:textId="77777777" w:rsidR="00910FA0" w:rsidRPr="00B30831" w:rsidRDefault="00910FA0" w:rsidP="00910FA0">
      <w:pPr>
        <w:rPr>
          <w:rFonts w:ascii="Arial" w:hAnsi="Arial"/>
          <w:sz w:val="22"/>
        </w:rPr>
      </w:pPr>
      <w:r w:rsidRPr="00B30831">
        <w:rPr>
          <w:rFonts w:ascii="Arial" w:hAnsi="Arial"/>
          <w:sz w:val="22"/>
        </w:rPr>
        <w:t>YEAR 3: 25</w:t>
      </w:r>
      <w:r w:rsidR="00E0130B" w:rsidRPr="00B30831">
        <w:rPr>
          <w:rFonts w:ascii="Arial" w:hAnsi="Arial"/>
          <w:sz w:val="22"/>
        </w:rPr>
        <w:t xml:space="preserve"> new</w:t>
      </w:r>
      <w:r w:rsidRPr="00B30831">
        <w:rPr>
          <w:rFonts w:ascii="Arial" w:hAnsi="Arial"/>
          <w:sz w:val="22"/>
        </w:rPr>
        <w:t xml:space="preserve"> (total in degree: 90)</w:t>
      </w:r>
    </w:p>
    <w:p w14:paraId="5AF8103A" w14:textId="77777777" w:rsidR="00910FA0" w:rsidRPr="00B30831" w:rsidRDefault="00910FA0" w:rsidP="00910FA0">
      <w:pPr>
        <w:rPr>
          <w:rFonts w:ascii="Arial" w:hAnsi="Arial"/>
          <w:sz w:val="22"/>
        </w:rPr>
      </w:pPr>
      <w:r w:rsidRPr="00B30831">
        <w:rPr>
          <w:rFonts w:ascii="Arial" w:hAnsi="Arial"/>
          <w:sz w:val="22"/>
        </w:rPr>
        <w:t>YEAR 4: 25</w:t>
      </w:r>
      <w:r w:rsidR="00E0130B" w:rsidRPr="00B30831">
        <w:rPr>
          <w:rFonts w:ascii="Arial" w:hAnsi="Arial"/>
          <w:sz w:val="22"/>
        </w:rPr>
        <w:t xml:space="preserve"> new</w:t>
      </w:r>
      <w:r w:rsidRPr="00B30831">
        <w:rPr>
          <w:rFonts w:ascii="Arial" w:hAnsi="Arial"/>
          <w:sz w:val="22"/>
        </w:rPr>
        <w:t xml:space="preserve"> (total in degree: 115)</w:t>
      </w:r>
    </w:p>
    <w:p w14:paraId="79937701" w14:textId="77777777" w:rsidR="00A3398A" w:rsidRPr="00CB3ECD" w:rsidRDefault="00910FA0" w:rsidP="00A3398A">
      <w:pPr>
        <w:rPr>
          <w:rFonts w:ascii="Arial" w:hAnsi="Arial"/>
          <w:b/>
          <w:sz w:val="22"/>
        </w:rPr>
      </w:pPr>
      <w:r w:rsidRPr="00B30831">
        <w:rPr>
          <w:rFonts w:ascii="Arial" w:hAnsi="Arial"/>
          <w:sz w:val="22"/>
        </w:rPr>
        <w:t>YEAR 5: 25</w:t>
      </w:r>
      <w:r w:rsidR="00E0130B" w:rsidRPr="00B30831">
        <w:rPr>
          <w:rFonts w:ascii="Arial" w:hAnsi="Arial"/>
          <w:sz w:val="22"/>
        </w:rPr>
        <w:t xml:space="preserve"> new</w:t>
      </w:r>
      <w:r w:rsidRPr="00B30831">
        <w:rPr>
          <w:rFonts w:ascii="Arial" w:hAnsi="Arial"/>
          <w:sz w:val="22"/>
        </w:rPr>
        <w:t xml:space="preserve"> </w:t>
      </w:r>
      <w:r w:rsidRPr="00B30831">
        <w:rPr>
          <w:rFonts w:ascii="Arial" w:hAnsi="Arial"/>
          <w:b/>
          <w:sz w:val="22"/>
        </w:rPr>
        <w:t xml:space="preserve"> </w:t>
      </w:r>
    </w:p>
    <w:p w14:paraId="29495DD2" w14:textId="77777777" w:rsidR="008D3FE5" w:rsidRPr="00B30831" w:rsidRDefault="008D3FE5" w:rsidP="003A68BC">
      <w:pPr>
        <w:rPr>
          <w:rFonts w:ascii="Arial" w:hAnsi="Arial"/>
          <w:sz w:val="22"/>
        </w:rPr>
      </w:pPr>
    </w:p>
    <w:p w14:paraId="7EA10FE3" w14:textId="77777777" w:rsidR="005B5B30" w:rsidRPr="00B30831" w:rsidRDefault="008D3FE5" w:rsidP="003A68BC">
      <w:pPr>
        <w:rPr>
          <w:rFonts w:ascii="Arial" w:hAnsi="Arial"/>
          <w:b/>
          <w:sz w:val="22"/>
          <w:u w:val="single"/>
        </w:rPr>
      </w:pPr>
      <w:r w:rsidRPr="00B30831">
        <w:rPr>
          <w:rFonts w:ascii="Arial" w:hAnsi="Arial"/>
          <w:b/>
          <w:sz w:val="22"/>
          <w:u w:val="single"/>
        </w:rPr>
        <w:t>BA in Art: 36 credits total</w:t>
      </w:r>
    </w:p>
    <w:p w14:paraId="03EB6610" w14:textId="77777777" w:rsidR="003A68BC" w:rsidRPr="00B30831" w:rsidRDefault="003A68BC" w:rsidP="003A68BC">
      <w:pPr>
        <w:rPr>
          <w:rFonts w:ascii="Arial" w:hAnsi="Arial"/>
          <w:sz w:val="22"/>
        </w:rPr>
      </w:pPr>
    </w:p>
    <w:tbl>
      <w:tblPr>
        <w:tblStyle w:val="TableGrid"/>
        <w:tblW w:w="8105" w:type="dxa"/>
        <w:tblLook w:val="00A0" w:firstRow="1" w:lastRow="0" w:firstColumn="1" w:lastColumn="0" w:noHBand="0" w:noVBand="0"/>
      </w:tblPr>
      <w:tblGrid>
        <w:gridCol w:w="7644"/>
        <w:gridCol w:w="461"/>
      </w:tblGrid>
      <w:tr w:rsidR="005B5B30" w:rsidRPr="00B30831" w14:paraId="7E278A70" w14:textId="77777777">
        <w:trPr>
          <w:trHeight w:val="302"/>
        </w:trPr>
        <w:tc>
          <w:tcPr>
            <w:tcW w:w="0" w:type="auto"/>
          </w:tcPr>
          <w:p w14:paraId="78B72B2E" w14:textId="77777777" w:rsidR="005B5B30" w:rsidRPr="00B30831" w:rsidRDefault="005B5B30">
            <w:pPr>
              <w:rPr>
                <w:rFonts w:ascii="Arial" w:hAnsi="Arial"/>
                <w:b/>
                <w:bCs/>
                <w:color w:val="000000"/>
                <w:sz w:val="22"/>
                <w:szCs w:val="22"/>
              </w:rPr>
            </w:pPr>
            <w:r w:rsidRPr="00B30831">
              <w:rPr>
                <w:rFonts w:ascii="Arial" w:hAnsi="Arial"/>
                <w:b/>
                <w:bCs/>
                <w:color w:val="000000"/>
                <w:sz w:val="22"/>
                <w:szCs w:val="22"/>
              </w:rPr>
              <w:t>FOUNDATIONS (15 CREDITS)</w:t>
            </w:r>
          </w:p>
        </w:tc>
        <w:tc>
          <w:tcPr>
            <w:tcW w:w="0" w:type="auto"/>
          </w:tcPr>
          <w:p w14:paraId="26008CD5" w14:textId="77777777" w:rsidR="005B5B30" w:rsidRPr="00B30831" w:rsidRDefault="008D3FE5">
            <w:pPr>
              <w:rPr>
                <w:rFonts w:ascii="Arial" w:hAnsi="Arial"/>
                <w:sz w:val="22"/>
              </w:rPr>
            </w:pPr>
            <w:r w:rsidRPr="00B30831">
              <w:rPr>
                <w:rFonts w:ascii="Arial" w:hAnsi="Arial"/>
                <w:sz w:val="22"/>
              </w:rPr>
              <w:t>15</w:t>
            </w:r>
          </w:p>
        </w:tc>
      </w:tr>
      <w:tr w:rsidR="005B5B30" w:rsidRPr="00B30831" w14:paraId="5975A3CB" w14:textId="77777777">
        <w:trPr>
          <w:trHeight w:val="244"/>
        </w:trPr>
        <w:tc>
          <w:tcPr>
            <w:tcW w:w="0" w:type="auto"/>
          </w:tcPr>
          <w:p w14:paraId="4DF6DA55" w14:textId="77777777" w:rsidR="005B5B30" w:rsidRPr="00B30831" w:rsidRDefault="005B5B30">
            <w:pPr>
              <w:rPr>
                <w:rFonts w:ascii="Arial" w:hAnsi="Arial"/>
                <w:b/>
                <w:bCs/>
                <w:color w:val="000000"/>
                <w:sz w:val="22"/>
                <w:szCs w:val="16"/>
              </w:rPr>
            </w:pPr>
            <w:r w:rsidRPr="00B30831">
              <w:rPr>
                <w:rFonts w:ascii="Arial" w:hAnsi="Arial"/>
                <w:b/>
                <w:bCs/>
                <w:color w:val="000000"/>
                <w:sz w:val="22"/>
                <w:szCs w:val="16"/>
              </w:rPr>
              <w:t>ART HISTORY SURVEY (6 CREDITS)</w:t>
            </w:r>
          </w:p>
        </w:tc>
        <w:tc>
          <w:tcPr>
            <w:tcW w:w="0" w:type="auto"/>
          </w:tcPr>
          <w:p w14:paraId="1222BB3C" w14:textId="77777777" w:rsidR="005B5B30" w:rsidRPr="00B30831" w:rsidRDefault="005B5B30">
            <w:pPr>
              <w:rPr>
                <w:rFonts w:ascii="Arial" w:hAnsi="Arial"/>
                <w:sz w:val="22"/>
              </w:rPr>
            </w:pPr>
          </w:p>
        </w:tc>
      </w:tr>
      <w:tr w:rsidR="005B5B30" w:rsidRPr="00B30831" w14:paraId="7764C67F" w14:textId="77777777">
        <w:trPr>
          <w:trHeight w:val="271"/>
        </w:trPr>
        <w:tc>
          <w:tcPr>
            <w:tcW w:w="0" w:type="auto"/>
          </w:tcPr>
          <w:p w14:paraId="11198907" w14:textId="77777777" w:rsidR="005B5B30" w:rsidRPr="00B30831" w:rsidRDefault="005B5B30">
            <w:pPr>
              <w:rPr>
                <w:rFonts w:ascii="Arial" w:hAnsi="Arial"/>
                <w:color w:val="000000"/>
                <w:sz w:val="22"/>
                <w:szCs w:val="16"/>
              </w:rPr>
            </w:pPr>
            <w:r w:rsidRPr="00B30831">
              <w:rPr>
                <w:rFonts w:ascii="Arial" w:hAnsi="Arial"/>
                <w:color w:val="000000"/>
                <w:sz w:val="22"/>
                <w:szCs w:val="16"/>
              </w:rPr>
              <w:t>ART 102 - Art History: Ancient through Gothic</w:t>
            </w:r>
          </w:p>
        </w:tc>
        <w:tc>
          <w:tcPr>
            <w:tcW w:w="0" w:type="auto"/>
          </w:tcPr>
          <w:p w14:paraId="1BAA82B3" w14:textId="77777777" w:rsidR="005B5B30" w:rsidRPr="00B30831" w:rsidRDefault="005B5B30">
            <w:pPr>
              <w:rPr>
                <w:rFonts w:ascii="Arial" w:hAnsi="Arial"/>
                <w:sz w:val="22"/>
              </w:rPr>
            </w:pPr>
            <w:r w:rsidRPr="00B30831">
              <w:rPr>
                <w:rFonts w:ascii="Arial" w:hAnsi="Arial"/>
                <w:sz w:val="22"/>
              </w:rPr>
              <w:t>3</w:t>
            </w:r>
          </w:p>
        </w:tc>
      </w:tr>
      <w:tr w:rsidR="005B5B30" w:rsidRPr="00B30831" w14:paraId="1FBB9629" w14:textId="77777777">
        <w:trPr>
          <w:trHeight w:val="244"/>
        </w:trPr>
        <w:tc>
          <w:tcPr>
            <w:tcW w:w="0" w:type="auto"/>
          </w:tcPr>
          <w:p w14:paraId="701FDC30" w14:textId="77777777" w:rsidR="005B5B30" w:rsidRPr="00B30831" w:rsidRDefault="005B5B30">
            <w:pPr>
              <w:rPr>
                <w:rFonts w:ascii="Arial" w:hAnsi="Arial"/>
                <w:sz w:val="22"/>
              </w:rPr>
            </w:pPr>
            <w:r w:rsidRPr="00B30831">
              <w:rPr>
                <w:rFonts w:ascii="Arial" w:hAnsi="Arial"/>
                <w:color w:val="000000"/>
                <w:sz w:val="22"/>
                <w:szCs w:val="16"/>
              </w:rPr>
              <w:t>ART 103 - Art History: Renaissance through Modern</w:t>
            </w:r>
          </w:p>
        </w:tc>
        <w:tc>
          <w:tcPr>
            <w:tcW w:w="0" w:type="auto"/>
          </w:tcPr>
          <w:p w14:paraId="114F0691" w14:textId="77777777" w:rsidR="005B5B30" w:rsidRPr="00B30831" w:rsidRDefault="005B5B30">
            <w:pPr>
              <w:rPr>
                <w:rFonts w:ascii="Arial" w:hAnsi="Arial"/>
                <w:sz w:val="22"/>
              </w:rPr>
            </w:pPr>
            <w:r w:rsidRPr="00B30831">
              <w:rPr>
                <w:rFonts w:ascii="Arial" w:hAnsi="Arial"/>
                <w:sz w:val="22"/>
              </w:rPr>
              <w:t>3</w:t>
            </w:r>
          </w:p>
        </w:tc>
      </w:tr>
      <w:tr w:rsidR="005B5B30" w:rsidRPr="00B30831" w14:paraId="0721B038" w14:textId="77777777">
        <w:trPr>
          <w:trHeight w:val="244"/>
        </w:trPr>
        <w:tc>
          <w:tcPr>
            <w:tcW w:w="0" w:type="auto"/>
          </w:tcPr>
          <w:p w14:paraId="7A7C602F" w14:textId="77777777" w:rsidR="005B5B30" w:rsidRPr="00B30831" w:rsidRDefault="005B5B30">
            <w:pPr>
              <w:rPr>
                <w:rFonts w:ascii="Arial" w:hAnsi="Arial"/>
                <w:sz w:val="22"/>
              </w:rPr>
            </w:pPr>
          </w:p>
        </w:tc>
        <w:tc>
          <w:tcPr>
            <w:tcW w:w="0" w:type="auto"/>
          </w:tcPr>
          <w:p w14:paraId="1082DB3F" w14:textId="77777777" w:rsidR="005B5B30" w:rsidRPr="00B30831" w:rsidRDefault="005B5B30">
            <w:pPr>
              <w:rPr>
                <w:rFonts w:ascii="Arial" w:hAnsi="Arial"/>
                <w:sz w:val="22"/>
              </w:rPr>
            </w:pPr>
          </w:p>
        </w:tc>
      </w:tr>
      <w:tr w:rsidR="008D3FE5" w:rsidRPr="00B30831" w14:paraId="75183BE6" w14:textId="77777777">
        <w:trPr>
          <w:trHeight w:val="258"/>
        </w:trPr>
        <w:tc>
          <w:tcPr>
            <w:tcW w:w="0" w:type="auto"/>
          </w:tcPr>
          <w:p w14:paraId="32720DE4" w14:textId="77777777" w:rsidR="008D3FE5" w:rsidRPr="00B30831" w:rsidRDefault="008D3FE5" w:rsidP="001A7847">
            <w:pPr>
              <w:spacing w:before="2" w:after="2"/>
              <w:rPr>
                <w:rFonts w:ascii="Arial" w:hAnsi="Arial"/>
                <w:b/>
                <w:bCs/>
                <w:color w:val="000000"/>
                <w:sz w:val="22"/>
                <w:szCs w:val="16"/>
                <w:u w:val="single"/>
              </w:rPr>
            </w:pPr>
            <w:r w:rsidRPr="00B30831">
              <w:rPr>
                <w:rFonts w:ascii="Arial" w:hAnsi="Arial"/>
                <w:b/>
                <w:bCs/>
                <w:color w:val="000000"/>
                <w:sz w:val="22"/>
                <w:szCs w:val="16"/>
                <w:u w:val="single"/>
              </w:rPr>
              <w:t>CHOOSE 3</w:t>
            </w:r>
            <w:r w:rsidRPr="00B30831">
              <w:rPr>
                <w:rFonts w:ascii="Arial" w:hAnsi="Arial"/>
                <w:b/>
                <w:bCs/>
                <w:color w:val="000000"/>
                <w:sz w:val="22"/>
                <w:szCs w:val="16"/>
              </w:rPr>
              <w:t xml:space="preserve"> OF THE FOLLOWING BASIC STUDIO COURSES (9 CREDITS)</w:t>
            </w:r>
          </w:p>
        </w:tc>
        <w:tc>
          <w:tcPr>
            <w:tcW w:w="0" w:type="auto"/>
          </w:tcPr>
          <w:p w14:paraId="5C8BAA7C" w14:textId="77777777" w:rsidR="008D3FE5" w:rsidRPr="00B30831" w:rsidRDefault="008D3FE5" w:rsidP="001A7847">
            <w:pPr>
              <w:spacing w:before="2" w:after="2"/>
              <w:rPr>
                <w:rFonts w:ascii="Arial" w:hAnsi="Arial"/>
                <w:sz w:val="22"/>
              </w:rPr>
            </w:pPr>
          </w:p>
        </w:tc>
      </w:tr>
      <w:tr w:rsidR="008D3FE5" w:rsidRPr="00B30831" w14:paraId="59C575B6" w14:textId="77777777">
        <w:trPr>
          <w:trHeight w:val="258"/>
        </w:trPr>
        <w:tc>
          <w:tcPr>
            <w:tcW w:w="0" w:type="auto"/>
          </w:tcPr>
          <w:p w14:paraId="3DBED320" w14:textId="77777777" w:rsidR="008D3FE5" w:rsidRPr="00B30831" w:rsidRDefault="008D3FE5" w:rsidP="001A7847">
            <w:pPr>
              <w:spacing w:before="2" w:after="2"/>
              <w:rPr>
                <w:rFonts w:ascii="Arial" w:hAnsi="Arial"/>
                <w:color w:val="000000"/>
                <w:sz w:val="22"/>
                <w:szCs w:val="16"/>
              </w:rPr>
            </w:pPr>
            <w:r w:rsidRPr="00B30831">
              <w:rPr>
                <w:rFonts w:ascii="Arial" w:hAnsi="Arial"/>
                <w:color w:val="000000"/>
                <w:sz w:val="22"/>
                <w:szCs w:val="16"/>
              </w:rPr>
              <w:t>ART 130 - Sculpture I</w:t>
            </w:r>
            <w:r w:rsidR="009D5B33" w:rsidRPr="00B30831">
              <w:rPr>
                <w:rFonts w:ascii="Arial" w:hAnsi="Arial"/>
                <w:color w:val="000000"/>
                <w:sz w:val="22"/>
                <w:szCs w:val="16"/>
              </w:rPr>
              <w:t>,</w:t>
            </w:r>
            <w:r w:rsidRPr="00B30831">
              <w:rPr>
                <w:rFonts w:ascii="Arial" w:hAnsi="Arial"/>
                <w:color w:val="000000"/>
                <w:sz w:val="22"/>
                <w:szCs w:val="16"/>
              </w:rPr>
              <w:t xml:space="preserve"> or ART 133 - Ceramics I</w:t>
            </w:r>
          </w:p>
        </w:tc>
        <w:tc>
          <w:tcPr>
            <w:tcW w:w="0" w:type="auto"/>
          </w:tcPr>
          <w:p w14:paraId="5CB6541B" w14:textId="77777777" w:rsidR="008D3FE5" w:rsidRPr="00B30831" w:rsidRDefault="008D3FE5" w:rsidP="001A7847">
            <w:pPr>
              <w:spacing w:before="2" w:after="2"/>
              <w:rPr>
                <w:rFonts w:ascii="Arial" w:hAnsi="Arial"/>
                <w:sz w:val="22"/>
              </w:rPr>
            </w:pPr>
            <w:r w:rsidRPr="00B30831">
              <w:rPr>
                <w:rFonts w:ascii="Arial" w:hAnsi="Arial"/>
                <w:sz w:val="22"/>
              </w:rPr>
              <w:t>3</w:t>
            </w:r>
          </w:p>
        </w:tc>
      </w:tr>
      <w:tr w:rsidR="008D3FE5" w:rsidRPr="00B30831" w14:paraId="40626C7D" w14:textId="77777777">
        <w:trPr>
          <w:trHeight w:val="258"/>
        </w:trPr>
        <w:tc>
          <w:tcPr>
            <w:tcW w:w="0" w:type="auto"/>
          </w:tcPr>
          <w:p w14:paraId="0741A229" w14:textId="77777777" w:rsidR="008D3FE5" w:rsidRPr="00B30831" w:rsidRDefault="008D3FE5" w:rsidP="001A7847">
            <w:pPr>
              <w:spacing w:before="2" w:after="2"/>
              <w:rPr>
                <w:rFonts w:ascii="Arial" w:hAnsi="Arial"/>
                <w:color w:val="000000"/>
                <w:sz w:val="22"/>
                <w:szCs w:val="16"/>
              </w:rPr>
            </w:pPr>
            <w:r w:rsidRPr="00B30831">
              <w:rPr>
                <w:rFonts w:ascii="Arial" w:hAnsi="Arial"/>
                <w:color w:val="000000"/>
                <w:sz w:val="22"/>
                <w:szCs w:val="16"/>
              </w:rPr>
              <w:t>ART 140 - Drawing I</w:t>
            </w:r>
          </w:p>
        </w:tc>
        <w:tc>
          <w:tcPr>
            <w:tcW w:w="0" w:type="auto"/>
          </w:tcPr>
          <w:p w14:paraId="7BF6A69A" w14:textId="77777777" w:rsidR="008D3FE5" w:rsidRPr="00B30831" w:rsidRDefault="008D3FE5" w:rsidP="001A7847">
            <w:pPr>
              <w:spacing w:before="2" w:after="2"/>
              <w:rPr>
                <w:rFonts w:ascii="Arial" w:hAnsi="Arial"/>
                <w:sz w:val="22"/>
              </w:rPr>
            </w:pPr>
            <w:r w:rsidRPr="00B30831">
              <w:rPr>
                <w:rFonts w:ascii="Arial" w:hAnsi="Arial"/>
                <w:sz w:val="22"/>
              </w:rPr>
              <w:t>3</w:t>
            </w:r>
          </w:p>
        </w:tc>
      </w:tr>
      <w:tr w:rsidR="008D3FE5" w:rsidRPr="00B30831" w14:paraId="57827C37" w14:textId="77777777">
        <w:trPr>
          <w:trHeight w:val="258"/>
        </w:trPr>
        <w:tc>
          <w:tcPr>
            <w:tcW w:w="0" w:type="auto"/>
          </w:tcPr>
          <w:p w14:paraId="1AE8CBB5" w14:textId="77777777" w:rsidR="008D3FE5" w:rsidRPr="00B30831" w:rsidRDefault="008D3FE5" w:rsidP="001A7847">
            <w:pPr>
              <w:spacing w:before="2" w:after="2"/>
              <w:rPr>
                <w:rFonts w:ascii="Arial" w:hAnsi="Arial"/>
                <w:color w:val="000000"/>
                <w:sz w:val="22"/>
                <w:szCs w:val="16"/>
              </w:rPr>
            </w:pPr>
            <w:r w:rsidRPr="00B30831">
              <w:rPr>
                <w:rFonts w:ascii="Arial" w:hAnsi="Arial"/>
                <w:color w:val="000000"/>
                <w:sz w:val="22"/>
                <w:szCs w:val="16"/>
              </w:rPr>
              <w:t>ART 145 - Painting I</w:t>
            </w:r>
          </w:p>
        </w:tc>
        <w:tc>
          <w:tcPr>
            <w:tcW w:w="0" w:type="auto"/>
          </w:tcPr>
          <w:p w14:paraId="6FDB9F7D" w14:textId="77777777" w:rsidR="008D3FE5" w:rsidRPr="00B30831" w:rsidRDefault="008D3FE5" w:rsidP="001A7847">
            <w:pPr>
              <w:spacing w:before="2" w:after="2"/>
              <w:rPr>
                <w:rFonts w:ascii="Arial" w:hAnsi="Arial"/>
                <w:sz w:val="22"/>
              </w:rPr>
            </w:pPr>
            <w:r w:rsidRPr="00B30831">
              <w:rPr>
                <w:rFonts w:ascii="Arial" w:hAnsi="Arial"/>
                <w:sz w:val="22"/>
              </w:rPr>
              <w:t>3</w:t>
            </w:r>
          </w:p>
        </w:tc>
      </w:tr>
      <w:tr w:rsidR="008D3FE5" w:rsidRPr="00B30831" w14:paraId="3AC7C012" w14:textId="77777777">
        <w:trPr>
          <w:trHeight w:val="258"/>
        </w:trPr>
        <w:tc>
          <w:tcPr>
            <w:tcW w:w="0" w:type="auto"/>
          </w:tcPr>
          <w:p w14:paraId="43E422EC" w14:textId="77777777" w:rsidR="008D3FE5" w:rsidRPr="00B30831" w:rsidRDefault="008D3FE5" w:rsidP="001A7847">
            <w:pPr>
              <w:spacing w:before="2" w:after="2"/>
              <w:rPr>
                <w:rFonts w:ascii="Arial" w:hAnsi="Arial"/>
                <w:color w:val="000000"/>
                <w:sz w:val="22"/>
                <w:szCs w:val="16"/>
              </w:rPr>
            </w:pPr>
            <w:r w:rsidRPr="00B30831">
              <w:rPr>
                <w:rFonts w:ascii="Arial" w:hAnsi="Arial"/>
                <w:color w:val="000000"/>
                <w:sz w:val="22"/>
                <w:szCs w:val="16"/>
              </w:rPr>
              <w:t>ART 153 - Introduction to Photography,</w:t>
            </w:r>
            <w:r w:rsidR="009D5B33" w:rsidRPr="00B30831">
              <w:rPr>
                <w:rFonts w:ascii="Arial" w:hAnsi="Arial"/>
                <w:color w:val="000000"/>
                <w:sz w:val="22"/>
                <w:szCs w:val="16"/>
              </w:rPr>
              <w:t xml:space="preserve"> or</w:t>
            </w:r>
            <w:r w:rsidR="00C7442F" w:rsidRPr="00B30831">
              <w:rPr>
                <w:rFonts w:ascii="Arial" w:hAnsi="Arial"/>
                <w:color w:val="000000"/>
                <w:sz w:val="22"/>
                <w:szCs w:val="16"/>
              </w:rPr>
              <w:t xml:space="preserve"> Art 159</w:t>
            </w:r>
            <w:r w:rsidRPr="00B30831">
              <w:rPr>
                <w:rFonts w:ascii="Arial" w:hAnsi="Arial"/>
                <w:color w:val="000000"/>
                <w:sz w:val="22"/>
                <w:szCs w:val="16"/>
              </w:rPr>
              <w:t xml:space="preserve"> - Photography 1</w:t>
            </w:r>
          </w:p>
        </w:tc>
        <w:tc>
          <w:tcPr>
            <w:tcW w:w="0" w:type="auto"/>
          </w:tcPr>
          <w:p w14:paraId="221C8284" w14:textId="77777777" w:rsidR="008D3FE5" w:rsidRPr="00B30831" w:rsidRDefault="008D3FE5" w:rsidP="001A7847">
            <w:pPr>
              <w:spacing w:before="2" w:after="2"/>
              <w:rPr>
                <w:rFonts w:ascii="Arial" w:hAnsi="Arial"/>
                <w:sz w:val="22"/>
              </w:rPr>
            </w:pPr>
            <w:r w:rsidRPr="00B30831">
              <w:rPr>
                <w:rFonts w:ascii="Arial" w:hAnsi="Arial"/>
                <w:sz w:val="22"/>
              </w:rPr>
              <w:t>3</w:t>
            </w:r>
          </w:p>
        </w:tc>
      </w:tr>
      <w:tr w:rsidR="008D3FE5" w:rsidRPr="00B30831" w14:paraId="07D0338C" w14:textId="77777777">
        <w:trPr>
          <w:trHeight w:val="244"/>
        </w:trPr>
        <w:tc>
          <w:tcPr>
            <w:tcW w:w="0" w:type="auto"/>
          </w:tcPr>
          <w:p w14:paraId="1C203C45" w14:textId="77777777" w:rsidR="008D3FE5" w:rsidRPr="00B30831" w:rsidRDefault="008D3FE5">
            <w:pPr>
              <w:rPr>
                <w:rFonts w:ascii="Arial" w:hAnsi="Arial"/>
                <w:color w:val="000000"/>
                <w:sz w:val="22"/>
                <w:szCs w:val="16"/>
              </w:rPr>
            </w:pPr>
            <w:r w:rsidRPr="00B30831">
              <w:rPr>
                <w:rFonts w:ascii="Arial" w:hAnsi="Arial"/>
                <w:color w:val="000000"/>
                <w:sz w:val="22"/>
                <w:szCs w:val="16"/>
              </w:rPr>
              <w:t>ART 186- Digital Design 1</w:t>
            </w:r>
          </w:p>
        </w:tc>
        <w:tc>
          <w:tcPr>
            <w:tcW w:w="0" w:type="auto"/>
          </w:tcPr>
          <w:p w14:paraId="1BB4F2B8" w14:textId="77777777" w:rsidR="008D3FE5" w:rsidRPr="00B30831" w:rsidRDefault="008D3FE5">
            <w:pPr>
              <w:rPr>
                <w:rFonts w:ascii="Arial" w:hAnsi="Arial"/>
                <w:sz w:val="22"/>
              </w:rPr>
            </w:pPr>
            <w:r w:rsidRPr="00B30831">
              <w:rPr>
                <w:rFonts w:ascii="Arial" w:hAnsi="Arial"/>
                <w:sz w:val="22"/>
              </w:rPr>
              <w:t>3</w:t>
            </w:r>
          </w:p>
        </w:tc>
      </w:tr>
      <w:tr w:rsidR="008D3FE5" w:rsidRPr="00B30831" w14:paraId="5C65B5EB" w14:textId="77777777">
        <w:trPr>
          <w:trHeight w:val="244"/>
        </w:trPr>
        <w:tc>
          <w:tcPr>
            <w:tcW w:w="0" w:type="auto"/>
          </w:tcPr>
          <w:p w14:paraId="595625E6" w14:textId="77777777" w:rsidR="008D3FE5" w:rsidRPr="00B30831" w:rsidRDefault="008D3FE5">
            <w:pPr>
              <w:rPr>
                <w:rFonts w:ascii="Arial" w:hAnsi="Arial"/>
                <w:color w:val="000000"/>
                <w:sz w:val="22"/>
                <w:szCs w:val="16"/>
              </w:rPr>
            </w:pPr>
            <w:r w:rsidRPr="00B30831">
              <w:rPr>
                <w:rFonts w:ascii="Arial" w:hAnsi="Arial"/>
                <w:color w:val="000000"/>
                <w:sz w:val="22"/>
                <w:szCs w:val="16"/>
              </w:rPr>
              <w:t>ART 289 - Video 1</w:t>
            </w:r>
          </w:p>
        </w:tc>
        <w:tc>
          <w:tcPr>
            <w:tcW w:w="0" w:type="auto"/>
          </w:tcPr>
          <w:p w14:paraId="58F8D08E" w14:textId="77777777" w:rsidR="008D3FE5" w:rsidRPr="00B30831" w:rsidRDefault="00A64AF2">
            <w:pPr>
              <w:rPr>
                <w:rFonts w:ascii="Arial" w:hAnsi="Arial"/>
                <w:sz w:val="22"/>
              </w:rPr>
            </w:pPr>
            <w:r w:rsidRPr="00B30831">
              <w:rPr>
                <w:rFonts w:ascii="Arial" w:hAnsi="Arial"/>
                <w:sz w:val="22"/>
              </w:rPr>
              <w:t>3</w:t>
            </w:r>
          </w:p>
        </w:tc>
      </w:tr>
    </w:tbl>
    <w:p w14:paraId="4500EC83" w14:textId="77777777" w:rsidR="008D3FE5" w:rsidRPr="00B30831" w:rsidRDefault="008D3FE5">
      <w:pPr>
        <w:rPr>
          <w:rFonts w:ascii="Arial" w:hAnsi="Arial"/>
          <w:sz w:val="22"/>
        </w:rPr>
      </w:pPr>
    </w:p>
    <w:tbl>
      <w:tblPr>
        <w:tblStyle w:val="TableGrid"/>
        <w:tblW w:w="0" w:type="auto"/>
        <w:tblLook w:val="00A0" w:firstRow="1" w:lastRow="0" w:firstColumn="1" w:lastColumn="0" w:noHBand="0" w:noVBand="0"/>
      </w:tblPr>
      <w:tblGrid>
        <w:gridCol w:w="7578"/>
        <w:gridCol w:w="487"/>
      </w:tblGrid>
      <w:tr w:rsidR="008D3FE5" w:rsidRPr="00B30831" w14:paraId="238F7DD4" w14:textId="77777777">
        <w:tc>
          <w:tcPr>
            <w:tcW w:w="7578" w:type="dxa"/>
          </w:tcPr>
          <w:p w14:paraId="4F7E25E5" w14:textId="77777777" w:rsidR="008D3FE5" w:rsidRPr="00B30831" w:rsidRDefault="008D3FE5" w:rsidP="00CB3ECD">
            <w:pPr>
              <w:rPr>
                <w:rFonts w:ascii="Arial" w:hAnsi="Arial"/>
                <w:b/>
                <w:bCs/>
                <w:color w:val="000000"/>
                <w:sz w:val="22"/>
                <w:szCs w:val="22"/>
              </w:rPr>
            </w:pPr>
            <w:r w:rsidRPr="00B30831">
              <w:rPr>
                <w:rFonts w:ascii="Arial" w:hAnsi="Arial"/>
                <w:b/>
                <w:bCs/>
                <w:color w:val="000000"/>
                <w:sz w:val="22"/>
                <w:szCs w:val="22"/>
              </w:rPr>
              <w:t>MAJOR ELECTIVES (21 Credits)</w:t>
            </w:r>
          </w:p>
        </w:tc>
        <w:tc>
          <w:tcPr>
            <w:tcW w:w="482" w:type="dxa"/>
          </w:tcPr>
          <w:p w14:paraId="3580A6E5" w14:textId="77777777" w:rsidR="008D3FE5" w:rsidRPr="00B30831" w:rsidRDefault="008D3FE5" w:rsidP="00CB3ECD">
            <w:pPr>
              <w:rPr>
                <w:rFonts w:ascii="Arial" w:hAnsi="Arial"/>
                <w:sz w:val="22"/>
              </w:rPr>
            </w:pPr>
            <w:r w:rsidRPr="00B30831">
              <w:rPr>
                <w:rFonts w:ascii="Arial" w:hAnsi="Arial"/>
                <w:sz w:val="22"/>
              </w:rPr>
              <w:t>21</w:t>
            </w:r>
          </w:p>
        </w:tc>
      </w:tr>
      <w:tr w:rsidR="008D3FE5" w:rsidRPr="00B30831" w14:paraId="1334E5BD" w14:textId="77777777">
        <w:tc>
          <w:tcPr>
            <w:tcW w:w="7578" w:type="dxa"/>
          </w:tcPr>
          <w:p w14:paraId="52DAF14D" w14:textId="77777777" w:rsidR="008D3FE5" w:rsidRPr="00B30831" w:rsidRDefault="008D3FE5" w:rsidP="00E40A4B">
            <w:pPr>
              <w:rPr>
                <w:rFonts w:ascii="Arial" w:hAnsi="Arial"/>
                <w:sz w:val="22"/>
              </w:rPr>
            </w:pPr>
            <w:r w:rsidRPr="00B30831">
              <w:rPr>
                <w:rFonts w:ascii="Arial" w:hAnsi="Arial"/>
                <w:i/>
                <w:color w:val="000000"/>
                <w:sz w:val="22"/>
              </w:rPr>
              <w:t xml:space="preserve">21 credits total are required with </w:t>
            </w:r>
            <w:r w:rsidR="00CB3ECD" w:rsidRPr="00CB3ECD">
              <w:rPr>
                <w:rFonts w:ascii="Arial" w:hAnsi="Arial"/>
                <w:b/>
                <w:i/>
                <w:color w:val="000000"/>
                <w:sz w:val="22"/>
                <w:u w:val="single"/>
              </w:rPr>
              <w:t>15</w:t>
            </w:r>
            <w:r w:rsidRPr="00CB3ECD">
              <w:rPr>
                <w:rFonts w:ascii="Arial" w:hAnsi="Arial"/>
                <w:b/>
                <w:i/>
                <w:color w:val="000000"/>
                <w:sz w:val="22"/>
                <w:u w:val="single"/>
              </w:rPr>
              <w:t xml:space="preserve"> credits </w:t>
            </w:r>
            <w:r w:rsidRPr="00B30831">
              <w:rPr>
                <w:rFonts w:ascii="Arial" w:hAnsi="Arial"/>
                <w:b/>
                <w:i/>
                <w:color w:val="000000"/>
                <w:sz w:val="22"/>
              </w:rPr>
              <w:t>in approved INTERMEDIATE or ADVANCED</w:t>
            </w:r>
            <w:r w:rsidR="00CB3ECD">
              <w:rPr>
                <w:rFonts w:ascii="Arial" w:hAnsi="Arial"/>
                <w:b/>
                <w:i/>
                <w:color w:val="000000"/>
                <w:sz w:val="22"/>
              </w:rPr>
              <w:t xml:space="preserve"> Studio</w:t>
            </w:r>
            <w:r w:rsidRPr="00B30831">
              <w:rPr>
                <w:rFonts w:ascii="Arial" w:hAnsi="Arial"/>
                <w:b/>
                <w:i/>
                <w:color w:val="000000"/>
                <w:sz w:val="22"/>
              </w:rPr>
              <w:t xml:space="preserve"> Art courses</w:t>
            </w:r>
            <w:r w:rsidR="00CB3ECD">
              <w:rPr>
                <w:rFonts w:ascii="Arial" w:hAnsi="Arial"/>
                <w:b/>
                <w:i/>
                <w:color w:val="000000"/>
                <w:sz w:val="22"/>
              </w:rPr>
              <w:t xml:space="preserve">, </w:t>
            </w:r>
            <w:r w:rsidR="00CB3ECD" w:rsidRPr="00CB3ECD">
              <w:rPr>
                <w:rFonts w:ascii="Arial" w:hAnsi="Arial"/>
                <w:b/>
                <w:i/>
                <w:color w:val="000000"/>
                <w:sz w:val="22"/>
                <w:u w:val="single"/>
              </w:rPr>
              <w:t>3 credits</w:t>
            </w:r>
            <w:r w:rsidR="00CB3ECD">
              <w:rPr>
                <w:rFonts w:ascii="Arial" w:hAnsi="Arial"/>
                <w:b/>
                <w:i/>
                <w:color w:val="000000"/>
                <w:sz w:val="22"/>
              </w:rPr>
              <w:t xml:space="preserve"> of art or art history lecture courses, and </w:t>
            </w:r>
            <w:r w:rsidR="00CB3ECD" w:rsidRPr="00CB3ECD">
              <w:rPr>
                <w:rFonts w:ascii="Arial" w:hAnsi="Arial"/>
                <w:b/>
                <w:i/>
                <w:color w:val="000000"/>
                <w:sz w:val="22"/>
                <w:u w:val="single"/>
              </w:rPr>
              <w:t>3 credits</w:t>
            </w:r>
            <w:r w:rsidR="00CB3ECD">
              <w:rPr>
                <w:rFonts w:ascii="Arial" w:hAnsi="Arial"/>
                <w:b/>
                <w:i/>
                <w:color w:val="000000"/>
                <w:sz w:val="22"/>
              </w:rPr>
              <w:t xml:space="preserve"> of a studio elective at any level</w:t>
            </w:r>
            <w:r w:rsidRPr="00B30831">
              <w:rPr>
                <w:rFonts w:ascii="Arial" w:hAnsi="Arial"/>
                <w:i/>
                <w:color w:val="000000"/>
                <w:sz w:val="22"/>
              </w:rPr>
              <w:t>. (</w:t>
            </w:r>
            <w:r w:rsidR="00E40A4B">
              <w:rPr>
                <w:rFonts w:ascii="Arial" w:hAnsi="Arial"/>
                <w:i/>
                <w:color w:val="000000"/>
                <w:sz w:val="22"/>
              </w:rPr>
              <w:t>Studio</w:t>
            </w:r>
            <w:r w:rsidRPr="00B30831">
              <w:rPr>
                <w:rFonts w:ascii="Arial" w:hAnsi="Arial"/>
                <w:i/>
                <w:color w:val="000000"/>
                <w:sz w:val="22"/>
              </w:rPr>
              <w:t xml:space="preserve"> Areas: FILM/VIDEO PRODUCTION, PAINTING, DRAWING, PRINTMAKING, PHOTOGRAPHY, DIGITAL/GRAPHIC DESIGN, INTERIOR DESIGN, SCULPTURE, CERAMICS</w:t>
            </w:r>
            <w:r w:rsidR="00E40A4B">
              <w:rPr>
                <w:rFonts w:ascii="Arial" w:hAnsi="Arial"/>
                <w:i/>
                <w:color w:val="000000"/>
                <w:sz w:val="22"/>
              </w:rPr>
              <w:t>)</w:t>
            </w:r>
          </w:p>
        </w:tc>
        <w:tc>
          <w:tcPr>
            <w:tcW w:w="482" w:type="dxa"/>
          </w:tcPr>
          <w:p w14:paraId="3467F529" w14:textId="77777777" w:rsidR="008D3FE5" w:rsidRPr="00B30831" w:rsidRDefault="008D3FE5" w:rsidP="00CB3ECD">
            <w:pPr>
              <w:rPr>
                <w:rFonts w:ascii="Arial" w:hAnsi="Arial"/>
                <w:sz w:val="22"/>
              </w:rPr>
            </w:pPr>
          </w:p>
        </w:tc>
      </w:tr>
      <w:tr w:rsidR="008D3FE5" w:rsidRPr="00B30831" w14:paraId="3D846410" w14:textId="77777777">
        <w:tc>
          <w:tcPr>
            <w:tcW w:w="7578" w:type="dxa"/>
          </w:tcPr>
          <w:p w14:paraId="6F5E2DD8" w14:textId="77777777" w:rsidR="008D3FE5" w:rsidRPr="00B30831" w:rsidRDefault="00CB3ECD" w:rsidP="00CB3ECD">
            <w:pPr>
              <w:rPr>
                <w:rFonts w:ascii="Arial" w:hAnsi="Arial"/>
                <w:sz w:val="22"/>
              </w:rPr>
            </w:pPr>
            <w:r>
              <w:rPr>
                <w:rFonts w:ascii="Arial" w:hAnsi="Arial"/>
                <w:sz w:val="22"/>
              </w:rPr>
              <w:t xml:space="preserve">  </w:t>
            </w:r>
            <w:r w:rsidR="008D3FE5" w:rsidRPr="00B30831">
              <w:rPr>
                <w:rFonts w:ascii="Arial" w:hAnsi="Arial"/>
                <w:sz w:val="22"/>
              </w:rPr>
              <w:t>Intermediate or</w:t>
            </w:r>
            <w:r>
              <w:rPr>
                <w:rFonts w:ascii="Arial" w:hAnsi="Arial"/>
                <w:sz w:val="22"/>
              </w:rPr>
              <w:t xml:space="preserve"> Advanced Studio Courses- 15</w:t>
            </w:r>
            <w:r w:rsidR="008D3FE5" w:rsidRPr="00B30831">
              <w:rPr>
                <w:rFonts w:ascii="Arial" w:hAnsi="Arial"/>
                <w:sz w:val="22"/>
              </w:rPr>
              <w:t xml:space="preserve"> credits</w:t>
            </w:r>
          </w:p>
        </w:tc>
        <w:tc>
          <w:tcPr>
            <w:tcW w:w="482" w:type="dxa"/>
          </w:tcPr>
          <w:p w14:paraId="0B119B6D" w14:textId="77777777" w:rsidR="008D3FE5" w:rsidRPr="00B30831" w:rsidRDefault="008D3FE5" w:rsidP="00CB3ECD">
            <w:pPr>
              <w:rPr>
                <w:rFonts w:ascii="Arial" w:hAnsi="Arial"/>
                <w:sz w:val="22"/>
              </w:rPr>
            </w:pPr>
            <w:r w:rsidRPr="00B30831">
              <w:rPr>
                <w:rFonts w:ascii="Arial" w:hAnsi="Arial"/>
                <w:sz w:val="22"/>
              </w:rPr>
              <w:t>1</w:t>
            </w:r>
            <w:r w:rsidR="00CB3ECD">
              <w:rPr>
                <w:rFonts w:ascii="Arial" w:hAnsi="Arial"/>
                <w:sz w:val="22"/>
              </w:rPr>
              <w:t>5</w:t>
            </w:r>
          </w:p>
        </w:tc>
      </w:tr>
      <w:tr w:rsidR="008D3FE5" w:rsidRPr="00B30831" w14:paraId="79ECEC69" w14:textId="77777777">
        <w:tc>
          <w:tcPr>
            <w:tcW w:w="7578" w:type="dxa"/>
          </w:tcPr>
          <w:p w14:paraId="1AFF8DE2" w14:textId="77777777" w:rsidR="008D3FE5" w:rsidRPr="00B30831" w:rsidRDefault="00CB3ECD" w:rsidP="000978DE">
            <w:pPr>
              <w:rPr>
                <w:rFonts w:ascii="Arial" w:hAnsi="Arial"/>
                <w:sz w:val="22"/>
              </w:rPr>
            </w:pPr>
            <w:r>
              <w:rPr>
                <w:rFonts w:ascii="Arial" w:hAnsi="Arial"/>
                <w:sz w:val="22"/>
              </w:rPr>
              <w:t xml:space="preserve">  Art or Art History Lecture Course</w:t>
            </w:r>
            <w:r w:rsidR="000978DE">
              <w:rPr>
                <w:rFonts w:ascii="Arial" w:hAnsi="Arial"/>
                <w:sz w:val="22"/>
              </w:rPr>
              <w:t>- 3 credits</w:t>
            </w:r>
          </w:p>
        </w:tc>
        <w:tc>
          <w:tcPr>
            <w:tcW w:w="482" w:type="dxa"/>
          </w:tcPr>
          <w:p w14:paraId="58F2E94C" w14:textId="77777777" w:rsidR="008D3FE5" w:rsidRPr="00B30831" w:rsidRDefault="00CB3ECD" w:rsidP="00CB3ECD">
            <w:pPr>
              <w:rPr>
                <w:rFonts w:ascii="Arial" w:hAnsi="Arial"/>
                <w:sz w:val="22"/>
              </w:rPr>
            </w:pPr>
            <w:r>
              <w:rPr>
                <w:rFonts w:ascii="Arial" w:hAnsi="Arial"/>
                <w:sz w:val="22"/>
              </w:rPr>
              <w:t xml:space="preserve">  3</w:t>
            </w:r>
          </w:p>
        </w:tc>
      </w:tr>
      <w:tr w:rsidR="00CB3ECD" w14:paraId="08290A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6"/>
        </w:trPr>
        <w:tc>
          <w:tcPr>
            <w:tcW w:w="7573" w:type="dxa"/>
          </w:tcPr>
          <w:p w14:paraId="11367641" w14:textId="77777777" w:rsidR="00CB3ECD" w:rsidRDefault="00AF59E5" w:rsidP="00CB3ECD">
            <w:pPr>
              <w:ind w:left="108"/>
              <w:rPr>
                <w:rFonts w:ascii="Arial" w:hAnsi="Arial"/>
                <w:sz w:val="22"/>
              </w:rPr>
            </w:pPr>
            <w:r>
              <w:rPr>
                <w:rFonts w:ascii="Arial" w:hAnsi="Arial"/>
                <w:sz w:val="22"/>
              </w:rPr>
              <w:t>Studio Elective- any practice-</w:t>
            </w:r>
            <w:r w:rsidR="00CB3ECD">
              <w:rPr>
                <w:rFonts w:ascii="Arial" w:hAnsi="Arial"/>
                <w:sz w:val="22"/>
              </w:rPr>
              <w:t>based class at any level</w:t>
            </w:r>
            <w:r w:rsidR="000978DE">
              <w:rPr>
                <w:rFonts w:ascii="Arial" w:hAnsi="Arial"/>
                <w:sz w:val="22"/>
              </w:rPr>
              <w:t>- 3 credits</w:t>
            </w:r>
          </w:p>
        </w:tc>
        <w:tc>
          <w:tcPr>
            <w:tcW w:w="487" w:type="dxa"/>
          </w:tcPr>
          <w:p w14:paraId="716343B2" w14:textId="77777777" w:rsidR="00CB3ECD" w:rsidRDefault="00CB3ECD" w:rsidP="00CB3ECD">
            <w:pPr>
              <w:ind w:left="108"/>
              <w:rPr>
                <w:rFonts w:ascii="Arial" w:hAnsi="Arial"/>
                <w:sz w:val="22"/>
              </w:rPr>
            </w:pPr>
            <w:r>
              <w:rPr>
                <w:rFonts w:ascii="Arial" w:hAnsi="Arial"/>
                <w:sz w:val="22"/>
              </w:rPr>
              <w:t>3</w:t>
            </w:r>
          </w:p>
        </w:tc>
      </w:tr>
    </w:tbl>
    <w:p w14:paraId="298BC1B4" w14:textId="77777777" w:rsidR="00CE634A" w:rsidRPr="00B30831" w:rsidRDefault="00CE634A" w:rsidP="003341C7">
      <w:pPr>
        <w:rPr>
          <w:rFonts w:ascii="Arial" w:hAnsi="Arial"/>
          <w:sz w:val="22"/>
        </w:rPr>
      </w:pPr>
    </w:p>
    <w:p w14:paraId="328AC2E8" w14:textId="77777777" w:rsidR="003A68BC" w:rsidRPr="00B30831" w:rsidRDefault="003A68BC">
      <w:pPr>
        <w:rPr>
          <w:rFonts w:ascii="Arial" w:hAnsi="Arial"/>
          <w:sz w:val="22"/>
        </w:rPr>
      </w:pPr>
      <w:bookmarkStart w:id="0" w:name="_GoBack"/>
      <w:bookmarkEnd w:id="0"/>
    </w:p>
    <w:sectPr w:rsidR="003A68BC" w:rsidRPr="00B30831" w:rsidSect="00CB3ECD">
      <w:footerReference w:type="even" r:id="rId8"/>
      <w:footerReference w:type="default" r:id="rId9"/>
      <w:pgSz w:w="12240" w:h="15840"/>
      <w:pgMar w:top="1440" w:right="1800" w:bottom="63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D3377" w14:textId="77777777" w:rsidR="005D1D14" w:rsidRDefault="00E40A4B">
      <w:r>
        <w:separator/>
      </w:r>
    </w:p>
  </w:endnote>
  <w:endnote w:type="continuationSeparator" w:id="0">
    <w:p w14:paraId="19BD010D" w14:textId="77777777" w:rsidR="005D1D14" w:rsidRDefault="00E40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00BA6" w14:textId="77777777" w:rsidR="002F0C7C" w:rsidRDefault="00FD0F59" w:rsidP="006829C3">
    <w:pPr>
      <w:pStyle w:val="Footer"/>
      <w:framePr w:wrap="around" w:vAnchor="text" w:hAnchor="margin" w:xAlign="right" w:y="1"/>
      <w:rPr>
        <w:rStyle w:val="PageNumber"/>
      </w:rPr>
    </w:pPr>
    <w:r>
      <w:rPr>
        <w:rStyle w:val="PageNumber"/>
      </w:rPr>
      <w:fldChar w:fldCharType="begin"/>
    </w:r>
    <w:r w:rsidR="002F0C7C">
      <w:rPr>
        <w:rStyle w:val="PageNumber"/>
      </w:rPr>
      <w:instrText xml:space="preserve">PAGE  </w:instrText>
    </w:r>
    <w:r>
      <w:rPr>
        <w:rStyle w:val="PageNumber"/>
      </w:rPr>
      <w:fldChar w:fldCharType="end"/>
    </w:r>
  </w:p>
  <w:p w14:paraId="0BDBAD9C" w14:textId="77777777" w:rsidR="002F0C7C" w:rsidRDefault="002F0C7C" w:rsidP="006829C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B010F" w14:textId="77777777" w:rsidR="002F0C7C" w:rsidRDefault="00FD0F59" w:rsidP="006829C3">
    <w:pPr>
      <w:pStyle w:val="Footer"/>
      <w:framePr w:wrap="around" w:vAnchor="text" w:hAnchor="margin" w:xAlign="right" w:y="1"/>
      <w:rPr>
        <w:rStyle w:val="PageNumber"/>
      </w:rPr>
    </w:pPr>
    <w:r>
      <w:rPr>
        <w:rStyle w:val="PageNumber"/>
      </w:rPr>
      <w:fldChar w:fldCharType="begin"/>
    </w:r>
    <w:r w:rsidR="002F0C7C">
      <w:rPr>
        <w:rStyle w:val="PageNumber"/>
      </w:rPr>
      <w:instrText xml:space="preserve">PAGE  </w:instrText>
    </w:r>
    <w:r>
      <w:rPr>
        <w:rStyle w:val="PageNumber"/>
      </w:rPr>
      <w:fldChar w:fldCharType="separate"/>
    </w:r>
    <w:r w:rsidR="007C4FDA">
      <w:rPr>
        <w:rStyle w:val="PageNumber"/>
        <w:noProof/>
      </w:rPr>
      <w:t>1</w:t>
    </w:r>
    <w:r>
      <w:rPr>
        <w:rStyle w:val="PageNumber"/>
      </w:rPr>
      <w:fldChar w:fldCharType="end"/>
    </w:r>
  </w:p>
  <w:p w14:paraId="52247E88" w14:textId="77777777" w:rsidR="002F0C7C" w:rsidRDefault="002F0C7C" w:rsidP="006829C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40F48" w14:textId="77777777" w:rsidR="005D1D14" w:rsidRDefault="00E40A4B">
      <w:r>
        <w:separator/>
      </w:r>
    </w:p>
  </w:footnote>
  <w:footnote w:type="continuationSeparator" w:id="0">
    <w:p w14:paraId="5FE6911D" w14:textId="77777777" w:rsidR="005D1D14" w:rsidRDefault="00E40A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9419B"/>
    <w:multiLevelType w:val="hybridMultilevel"/>
    <w:tmpl w:val="ECA4E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3A68BC"/>
    <w:rsid w:val="000557B5"/>
    <w:rsid w:val="00084643"/>
    <w:rsid w:val="000978DE"/>
    <w:rsid w:val="00167C45"/>
    <w:rsid w:val="001A3456"/>
    <w:rsid w:val="001A7847"/>
    <w:rsid w:val="001E0B6D"/>
    <w:rsid w:val="001E24B8"/>
    <w:rsid w:val="00233BB7"/>
    <w:rsid w:val="00252E2E"/>
    <w:rsid w:val="00287FCA"/>
    <w:rsid w:val="002E7C9F"/>
    <w:rsid w:val="002F0C7C"/>
    <w:rsid w:val="002F4B2C"/>
    <w:rsid w:val="002F57E4"/>
    <w:rsid w:val="00327234"/>
    <w:rsid w:val="003341C7"/>
    <w:rsid w:val="0036704D"/>
    <w:rsid w:val="003A68BC"/>
    <w:rsid w:val="003D1937"/>
    <w:rsid w:val="00404AC7"/>
    <w:rsid w:val="00416087"/>
    <w:rsid w:val="00455431"/>
    <w:rsid w:val="004865F2"/>
    <w:rsid w:val="00487829"/>
    <w:rsid w:val="00494071"/>
    <w:rsid w:val="005331A0"/>
    <w:rsid w:val="00565739"/>
    <w:rsid w:val="005B5B30"/>
    <w:rsid w:val="005B5E26"/>
    <w:rsid w:val="005D1D14"/>
    <w:rsid w:val="006829C3"/>
    <w:rsid w:val="006A1351"/>
    <w:rsid w:val="006B10AF"/>
    <w:rsid w:val="006E7824"/>
    <w:rsid w:val="006F46AB"/>
    <w:rsid w:val="00775EA2"/>
    <w:rsid w:val="0079275A"/>
    <w:rsid w:val="0079511F"/>
    <w:rsid w:val="007C4FDA"/>
    <w:rsid w:val="0081417A"/>
    <w:rsid w:val="0083457A"/>
    <w:rsid w:val="00854D74"/>
    <w:rsid w:val="00897082"/>
    <w:rsid w:val="008D3FE5"/>
    <w:rsid w:val="008E7106"/>
    <w:rsid w:val="00910FA0"/>
    <w:rsid w:val="00973F26"/>
    <w:rsid w:val="00977A32"/>
    <w:rsid w:val="009A602F"/>
    <w:rsid w:val="009D4C7C"/>
    <w:rsid w:val="009D5B33"/>
    <w:rsid w:val="00A22C2A"/>
    <w:rsid w:val="00A30257"/>
    <w:rsid w:val="00A3398A"/>
    <w:rsid w:val="00A404D3"/>
    <w:rsid w:val="00A64AF2"/>
    <w:rsid w:val="00A8407B"/>
    <w:rsid w:val="00AE0238"/>
    <w:rsid w:val="00AF103F"/>
    <w:rsid w:val="00AF59E5"/>
    <w:rsid w:val="00B01C01"/>
    <w:rsid w:val="00B30831"/>
    <w:rsid w:val="00B54E3A"/>
    <w:rsid w:val="00BC0FE0"/>
    <w:rsid w:val="00BC61B0"/>
    <w:rsid w:val="00BE38C2"/>
    <w:rsid w:val="00BF0945"/>
    <w:rsid w:val="00C05C28"/>
    <w:rsid w:val="00C303E1"/>
    <w:rsid w:val="00C534A1"/>
    <w:rsid w:val="00C7442F"/>
    <w:rsid w:val="00C77FCF"/>
    <w:rsid w:val="00C96A3F"/>
    <w:rsid w:val="00CB3ECD"/>
    <w:rsid w:val="00CE634A"/>
    <w:rsid w:val="00CF0C76"/>
    <w:rsid w:val="00D166AD"/>
    <w:rsid w:val="00D2182F"/>
    <w:rsid w:val="00D55F24"/>
    <w:rsid w:val="00DA0231"/>
    <w:rsid w:val="00DE47A5"/>
    <w:rsid w:val="00E0130B"/>
    <w:rsid w:val="00E40A4B"/>
    <w:rsid w:val="00E515C2"/>
    <w:rsid w:val="00F5185B"/>
    <w:rsid w:val="00F579B0"/>
    <w:rsid w:val="00F66E60"/>
    <w:rsid w:val="00F76C9E"/>
    <w:rsid w:val="00FA0277"/>
    <w:rsid w:val="00FD0F59"/>
    <w:rsid w:val="00FD45B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30D3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uiPriority="9"/>
    <w:lsdException w:name="Normal (Web)" w:uiPriority="99"/>
    <w:lsdException w:name="List Paragraph" w:uiPriority="34" w:qFormat="1"/>
  </w:latentStyles>
  <w:style w:type="paragraph" w:default="1" w:styleId="Normal">
    <w:name w:val="Normal"/>
    <w:qFormat/>
    <w:rsid w:val="007D6AAB"/>
  </w:style>
  <w:style w:type="paragraph" w:styleId="Heading1">
    <w:name w:val="heading 1"/>
    <w:basedOn w:val="Normal"/>
    <w:link w:val="Heading1Char"/>
    <w:uiPriority w:val="9"/>
    <w:rsid w:val="001E24B8"/>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5B3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E24B8"/>
    <w:rPr>
      <w:rFonts w:ascii="Times" w:hAnsi="Times"/>
      <w:b/>
      <w:kern w:val="36"/>
      <w:sz w:val="48"/>
      <w:szCs w:val="20"/>
    </w:rPr>
  </w:style>
  <w:style w:type="paragraph" w:styleId="NormalWeb">
    <w:name w:val="Normal (Web)"/>
    <w:basedOn w:val="Normal"/>
    <w:uiPriority w:val="99"/>
    <w:rsid w:val="001E24B8"/>
    <w:pPr>
      <w:spacing w:beforeLines="1" w:afterLines="1"/>
    </w:pPr>
    <w:rPr>
      <w:rFonts w:ascii="Times" w:hAnsi="Times" w:cs="Times New Roman"/>
      <w:sz w:val="20"/>
      <w:szCs w:val="20"/>
    </w:rPr>
  </w:style>
  <w:style w:type="paragraph" w:styleId="ListParagraph">
    <w:name w:val="List Paragraph"/>
    <w:basedOn w:val="Normal"/>
    <w:uiPriority w:val="34"/>
    <w:qFormat/>
    <w:rsid w:val="006829C3"/>
    <w:pPr>
      <w:widowControl w:val="0"/>
      <w:autoSpaceDE w:val="0"/>
      <w:autoSpaceDN w:val="0"/>
      <w:adjustRightInd w:val="0"/>
      <w:ind w:left="720"/>
      <w:contextualSpacing/>
    </w:pPr>
    <w:rPr>
      <w:rFonts w:ascii="Arial" w:eastAsia="Times New Roman" w:hAnsi="Arial" w:cs="Arial"/>
      <w:sz w:val="20"/>
      <w:szCs w:val="20"/>
    </w:rPr>
  </w:style>
  <w:style w:type="paragraph" w:styleId="Footer">
    <w:name w:val="footer"/>
    <w:basedOn w:val="Normal"/>
    <w:link w:val="FooterChar"/>
    <w:rsid w:val="006829C3"/>
    <w:pPr>
      <w:tabs>
        <w:tab w:val="center" w:pos="4320"/>
        <w:tab w:val="right" w:pos="8640"/>
      </w:tabs>
    </w:pPr>
  </w:style>
  <w:style w:type="character" w:customStyle="1" w:styleId="FooterChar">
    <w:name w:val="Footer Char"/>
    <w:basedOn w:val="DefaultParagraphFont"/>
    <w:link w:val="Footer"/>
    <w:rsid w:val="006829C3"/>
  </w:style>
  <w:style w:type="character" w:styleId="PageNumber">
    <w:name w:val="page number"/>
    <w:basedOn w:val="DefaultParagraphFont"/>
    <w:rsid w:val="006829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18051">
      <w:bodyDiv w:val="1"/>
      <w:marLeft w:val="0"/>
      <w:marRight w:val="0"/>
      <w:marTop w:val="0"/>
      <w:marBottom w:val="0"/>
      <w:divBdr>
        <w:top w:val="none" w:sz="0" w:space="0" w:color="auto"/>
        <w:left w:val="none" w:sz="0" w:space="0" w:color="auto"/>
        <w:bottom w:val="none" w:sz="0" w:space="0" w:color="auto"/>
        <w:right w:val="none" w:sz="0" w:space="0" w:color="auto"/>
      </w:divBdr>
      <w:divsChild>
        <w:div w:id="1764498531">
          <w:marLeft w:val="0"/>
          <w:marRight w:val="0"/>
          <w:marTop w:val="0"/>
          <w:marBottom w:val="0"/>
          <w:divBdr>
            <w:top w:val="none" w:sz="0" w:space="0" w:color="auto"/>
            <w:left w:val="none" w:sz="0" w:space="0" w:color="auto"/>
            <w:bottom w:val="none" w:sz="0" w:space="0" w:color="auto"/>
            <w:right w:val="none" w:sz="0" w:space="0" w:color="auto"/>
          </w:divBdr>
          <w:divsChild>
            <w:div w:id="285891686">
              <w:marLeft w:val="0"/>
              <w:marRight w:val="0"/>
              <w:marTop w:val="0"/>
              <w:marBottom w:val="0"/>
              <w:divBdr>
                <w:top w:val="none" w:sz="0" w:space="0" w:color="auto"/>
                <w:left w:val="none" w:sz="0" w:space="0" w:color="auto"/>
                <w:bottom w:val="none" w:sz="0" w:space="0" w:color="auto"/>
                <w:right w:val="none" w:sz="0" w:space="0" w:color="auto"/>
              </w:divBdr>
              <w:divsChild>
                <w:div w:id="454955894">
                  <w:marLeft w:val="0"/>
                  <w:marRight w:val="0"/>
                  <w:marTop w:val="0"/>
                  <w:marBottom w:val="0"/>
                  <w:divBdr>
                    <w:top w:val="none" w:sz="0" w:space="0" w:color="auto"/>
                    <w:left w:val="none" w:sz="0" w:space="0" w:color="auto"/>
                    <w:bottom w:val="none" w:sz="0" w:space="0" w:color="auto"/>
                    <w:right w:val="none" w:sz="0" w:space="0" w:color="auto"/>
                  </w:divBdr>
                  <w:divsChild>
                    <w:div w:id="1337229211">
                      <w:marLeft w:val="0"/>
                      <w:marRight w:val="0"/>
                      <w:marTop w:val="0"/>
                      <w:marBottom w:val="0"/>
                      <w:divBdr>
                        <w:top w:val="none" w:sz="0" w:space="0" w:color="auto"/>
                        <w:left w:val="none" w:sz="0" w:space="0" w:color="auto"/>
                        <w:bottom w:val="none" w:sz="0" w:space="0" w:color="auto"/>
                        <w:right w:val="none" w:sz="0" w:space="0" w:color="auto"/>
                      </w:divBdr>
                      <w:divsChild>
                        <w:div w:id="1498808469">
                          <w:marLeft w:val="0"/>
                          <w:marRight w:val="0"/>
                          <w:marTop w:val="0"/>
                          <w:marBottom w:val="0"/>
                          <w:divBdr>
                            <w:top w:val="none" w:sz="0" w:space="0" w:color="auto"/>
                            <w:left w:val="none" w:sz="0" w:space="0" w:color="auto"/>
                            <w:bottom w:val="none" w:sz="0" w:space="0" w:color="auto"/>
                            <w:right w:val="none" w:sz="0" w:space="0" w:color="auto"/>
                          </w:divBdr>
                          <w:divsChild>
                            <w:div w:id="67299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535">
      <w:bodyDiv w:val="1"/>
      <w:marLeft w:val="0"/>
      <w:marRight w:val="0"/>
      <w:marTop w:val="0"/>
      <w:marBottom w:val="0"/>
      <w:divBdr>
        <w:top w:val="none" w:sz="0" w:space="0" w:color="auto"/>
        <w:left w:val="none" w:sz="0" w:space="0" w:color="auto"/>
        <w:bottom w:val="none" w:sz="0" w:space="0" w:color="auto"/>
        <w:right w:val="none" w:sz="0" w:space="0" w:color="auto"/>
      </w:divBdr>
    </w:div>
    <w:div w:id="18643932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1371</Words>
  <Characters>7817</Characters>
  <Application>Microsoft Macintosh Word</Application>
  <DocSecurity>0</DocSecurity>
  <Lines>65</Lines>
  <Paragraphs>18</Paragraphs>
  <ScaleCrop>false</ScaleCrop>
  <Company>Pace University</Company>
  <LinksUpToDate>false</LinksUpToDate>
  <CharactersWithSpaces>9170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Herritt</dc:creator>
  <cp:keywords/>
  <cp:lastModifiedBy>Pace University</cp:lastModifiedBy>
  <cp:revision>5</cp:revision>
  <cp:lastPrinted>2012-04-06T17:18:00Z</cp:lastPrinted>
  <dcterms:created xsi:type="dcterms:W3CDTF">2012-04-03T13:10:00Z</dcterms:created>
  <dcterms:modified xsi:type="dcterms:W3CDTF">2012-04-06T17:18:00Z</dcterms:modified>
</cp:coreProperties>
</file>